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6862D7" w:rsidRPr="006862D7" w:rsidTr="007E4C50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ru-RU" w:bidi="ar-SA"/>
              </w:rPr>
            </w:pPr>
            <w:r w:rsidRPr="006862D7">
              <w:rPr>
                <w:rFonts w:ascii="Arial" w:eastAsia="Calibri" w:hAnsi="Arial" w:cs="Arial"/>
                <w:b/>
                <w:color w:val="333300"/>
                <w:sz w:val="18"/>
                <w:szCs w:val="18"/>
                <w:lang w:val="ru-RU" w:bidi="ar-SA"/>
              </w:rPr>
              <w:t xml:space="preserve">                                                                 </w:t>
            </w:r>
            <w:proofErr w:type="gramStart"/>
            <w:r w:rsidRPr="006862D7">
              <w:rPr>
                <w:rFonts w:ascii="Arial" w:eastAsia="Calibri" w:hAnsi="Arial" w:cs="Arial"/>
                <w:b/>
                <w:sz w:val="18"/>
                <w:szCs w:val="18"/>
                <w:lang w:val="ru-RU" w:bidi="ar-SA"/>
              </w:rPr>
              <w:t>БАШ</w:t>
            </w:r>
            <w:r w:rsidRPr="006862D7">
              <w:rPr>
                <w:rFonts w:ascii="Lucida Sans Unicode" w:eastAsia="Calibri" w:hAnsi="Lucida Sans Unicode" w:cs="Arial"/>
                <w:b/>
                <w:sz w:val="18"/>
                <w:szCs w:val="18"/>
                <w:lang w:val="tt-RU" w:bidi="ar-SA"/>
              </w:rPr>
              <w:t>Ҡ</w:t>
            </w:r>
            <w:r w:rsidRPr="006862D7">
              <w:rPr>
                <w:rFonts w:ascii="Arial" w:eastAsia="Calibri" w:hAnsi="Arial" w:cs="Arial"/>
                <w:b/>
                <w:sz w:val="18"/>
                <w:szCs w:val="18"/>
                <w:lang w:val="ru-RU" w:bidi="ar-SA"/>
              </w:rPr>
              <w:t>ОРТОСТАН</w:t>
            </w:r>
            <w:r w:rsidRPr="006862D7">
              <w:rPr>
                <w:rFonts w:ascii="Arial" w:eastAsia="Calibri" w:hAnsi="Arial" w:cs="Arial"/>
                <w:b/>
                <w:sz w:val="18"/>
                <w:szCs w:val="18"/>
                <w:lang w:val="tt-RU" w:bidi="ar-SA"/>
              </w:rPr>
              <w:t xml:space="preserve">  Р</w:t>
            </w:r>
            <w:r w:rsidRPr="006862D7">
              <w:rPr>
                <w:rFonts w:ascii="Arial" w:eastAsia="Calibri" w:hAnsi="Arial" w:cs="Arial"/>
                <w:b/>
                <w:sz w:val="18"/>
                <w:szCs w:val="18"/>
                <w:lang w:val="ru-RU" w:bidi="ar-SA"/>
              </w:rPr>
              <w:t>ЕСПУБЛИКА</w:t>
            </w:r>
            <w:proofErr w:type="gramEnd"/>
            <w:r w:rsidRPr="006862D7">
              <w:rPr>
                <w:rFonts w:ascii="Arial" w:eastAsia="Calibri" w:hAnsi="Arial" w:cs="Arial"/>
                <w:b/>
                <w:sz w:val="18"/>
                <w:szCs w:val="18"/>
                <w:lang w:bidi="ar-SA"/>
              </w:rPr>
              <w:t>h</w:t>
            </w:r>
            <w:r w:rsidRPr="006862D7">
              <w:rPr>
                <w:rFonts w:ascii="Arial" w:eastAsia="Calibri" w:hAnsi="Arial" w:cs="Arial"/>
                <w:b/>
                <w:sz w:val="18"/>
                <w:szCs w:val="18"/>
                <w:lang w:val="ru-RU" w:bidi="ar-SA"/>
              </w:rPr>
              <w:t>Ы</w:t>
            </w: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tt-RU" w:bidi="ar-SA"/>
              </w:rPr>
            </w:pPr>
            <w:r w:rsidRPr="006862D7">
              <w:rPr>
                <w:rFonts w:ascii="Arial" w:eastAsia="Calibri" w:hAnsi="Arial" w:cs="Arial"/>
                <w:b/>
                <w:sz w:val="18"/>
                <w:szCs w:val="18"/>
                <w:lang w:val="tt-RU" w:bidi="ar-SA"/>
              </w:rPr>
              <w:t>САЛАУАТ РАЙОНЫ</w:t>
            </w: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tt-RU" w:bidi="ar-SA"/>
              </w:rPr>
            </w:pPr>
            <w:r w:rsidRPr="006862D7">
              <w:rPr>
                <w:rFonts w:ascii="Arial" w:eastAsia="Calibri" w:hAnsi="Arial" w:cs="Arial"/>
                <w:b/>
                <w:sz w:val="18"/>
                <w:szCs w:val="18"/>
                <w:lang w:val="tt-RU" w:bidi="ar-SA"/>
              </w:rPr>
              <w:t>МУНИЦИПАЛЬ РАЙОНЫНЫҢ                    МӘСЕТЛЕ АУЫЛ СОВЕТЫ</w:t>
            </w:r>
          </w:p>
          <w:p w:rsidR="006862D7" w:rsidRPr="006862D7" w:rsidRDefault="006862D7" w:rsidP="006862D7">
            <w:pPr>
              <w:spacing w:after="0" w:line="240" w:lineRule="auto"/>
              <w:rPr>
                <w:rFonts w:ascii="Arial" w:eastAsia="Calibri" w:hAnsi="Arial" w:cs="Mangal"/>
                <w:iCs/>
                <w:sz w:val="18"/>
                <w:szCs w:val="16"/>
                <w:lang w:val="tt-RU" w:bidi="ar-SA"/>
              </w:rPr>
            </w:pPr>
          </w:p>
          <w:p w:rsidR="006862D7" w:rsidRPr="006862D7" w:rsidRDefault="006862D7" w:rsidP="006862D7">
            <w:pPr>
              <w:spacing w:after="0" w:line="240" w:lineRule="auto"/>
              <w:rPr>
                <w:rFonts w:ascii="Arial" w:eastAsia="Calibri" w:hAnsi="Arial" w:cs="Mangal"/>
                <w:iCs/>
                <w:sz w:val="18"/>
                <w:szCs w:val="16"/>
                <w:lang w:val="tt-RU" w:bidi="ar-SA"/>
              </w:rPr>
            </w:pP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8"/>
                <w:szCs w:val="16"/>
                <w:lang w:val="tt-RU" w:bidi="ar-SA"/>
              </w:rPr>
            </w:pPr>
            <w:r w:rsidRPr="006862D7">
              <w:rPr>
                <w:rFonts w:ascii="Calibri" w:eastAsia="Calibri" w:hAnsi="Calibri" w:cs="Times New Roman"/>
                <w:iCs/>
                <w:sz w:val="18"/>
                <w:szCs w:val="16"/>
                <w:lang w:val="tt-RU" w:bidi="ar-SA"/>
              </w:rPr>
              <w:t>452482, Мәсетле ауылы</w:t>
            </w: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8"/>
                <w:szCs w:val="16"/>
                <w:lang w:val="tt-RU" w:bidi="ar-SA"/>
              </w:rPr>
            </w:pPr>
            <w:r w:rsidRPr="006862D7">
              <w:rPr>
                <w:rFonts w:ascii="Calibri" w:eastAsia="Calibri" w:hAnsi="Calibri" w:cs="Times New Roman"/>
                <w:iCs/>
                <w:sz w:val="18"/>
                <w:szCs w:val="16"/>
                <w:lang w:val="tt-RU" w:bidi="ar-SA"/>
              </w:rPr>
              <w:t>Үзәк урамы, 67-се йорт</w:t>
            </w: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Cs/>
                <w:sz w:val="18"/>
                <w:szCs w:val="16"/>
                <w:lang w:val="tt-RU" w:bidi="ar-SA"/>
              </w:rPr>
            </w:pPr>
            <w:r w:rsidRPr="006862D7">
              <w:rPr>
                <w:rFonts w:ascii="Calibri" w:eastAsia="Calibri" w:hAnsi="Calibri" w:cs="Times New Roman"/>
                <w:iCs/>
                <w:sz w:val="18"/>
                <w:szCs w:val="16"/>
                <w:lang w:val="tt-RU" w:bidi="ar-SA"/>
              </w:rPr>
              <w:t>тел. 2-34-02</w:t>
            </w:r>
          </w:p>
          <w:p w:rsidR="006862D7" w:rsidRPr="006862D7" w:rsidRDefault="006862D7" w:rsidP="006862D7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6"/>
                <w:szCs w:val="16"/>
                <w:lang w:val="tt-RU" w:eastAsia="ru-RU" w:bidi="ar-SA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Peterburg" w:eastAsia="Calibri" w:hAnsi="Peterburg" w:cs="Times New Roman"/>
                <w:color w:val="333300"/>
                <w:sz w:val="16"/>
                <w:szCs w:val="16"/>
                <w:lang w:val="ru-RU" w:bidi="ar-SA"/>
              </w:rPr>
            </w:pPr>
            <w:r w:rsidRPr="006862D7">
              <w:rPr>
                <w:rFonts w:ascii="Calibri" w:eastAsia="Calibri" w:hAnsi="Calibri" w:cs="Times New Roman"/>
                <w:noProof/>
                <w:lang w:val="ru-RU" w:eastAsia="ru-RU" w:bidi="ar-SA"/>
              </w:rPr>
              <w:drawing>
                <wp:inline distT="0" distB="0" distL="0" distR="0" wp14:anchorId="5ACE4BF9" wp14:editId="374567CC">
                  <wp:extent cx="733425" cy="971550"/>
                  <wp:effectExtent l="19050" t="0" r="9525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 w:bidi="ar-SA"/>
              </w:rPr>
            </w:pPr>
            <w:r w:rsidRPr="006862D7">
              <w:rPr>
                <w:rFonts w:ascii="Arial" w:eastAsia="Arial Unicode MS" w:hAnsi="Arial" w:cs="Arial"/>
                <w:b/>
                <w:sz w:val="18"/>
                <w:lang w:val="tt-RU" w:bidi="ar-SA"/>
              </w:rPr>
              <w:t>РЕСПУБЛИКА БАШКОРТОСТАН</w:t>
            </w: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 w:bidi="ar-SA"/>
              </w:rPr>
            </w:pPr>
            <w:r w:rsidRPr="006862D7">
              <w:rPr>
                <w:rFonts w:ascii="Arial" w:eastAsia="Arial Unicode MS" w:hAnsi="Arial" w:cs="Arial"/>
                <w:b/>
                <w:sz w:val="18"/>
                <w:lang w:val="ru-RU" w:bidi="ar-SA"/>
              </w:rPr>
              <w:t>СОВЕТ СЕЛЬСКОГО ПОСЕЛЕНИЯ МЕЧЕТЛИНСКИЙ СЕЛЬСОВЕТ</w:t>
            </w: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sz w:val="18"/>
                <w:lang w:val="tt-RU" w:bidi="ar-SA"/>
              </w:rPr>
            </w:pPr>
            <w:r w:rsidRPr="006862D7">
              <w:rPr>
                <w:rFonts w:ascii="Arial" w:eastAsia="Arial Unicode MS" w:hAnsi="Arial" w:cs="Arial"/>
                <w:b/>
                <w:sz w:val="18"/>
                <w:lang w:val="ru-RU" w:bidi="ar-SA"/>
              </w:rPr>
              <w:t>МУНИЦИПАЛЬНОГО РАЙОНА</w:t>
            </w:r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lang w:val="ru-RU" w:bidi="ar-SA"/>
              </w:rPr>
            </w:pPr>
            <w:r w:rsidRPr="006862D7">
              <w:rPr>
                <w:rFonts w:ascii="Arial" w:eastAsia="Arial Unicode MS" w:hAnsi="Arial" w:cs="Arial"/>
                <w:b/>
                <w:sz w:val="18"/>
                <w:lang w:val="ru-RU" w:bidi="ar-SA"/>
              </w:rPr>
              <w:t>САЛАВАТСКИЙ РАЙОН</w:t>
            </w:r>
          </w:p>
          <w:p w:rsidR="006862D7" w:rsidRPr="006862D7" w:rsidRDefault="006862D7" w:rsidP="006862D7">
            <w:pPr>
              <w:spacing w:after="0" w:line="240" w:lineRule="auto"/>
              <w:rPr>
                <w:rFonts w:ascii="Calibri" w:eastAsia="Calibri" w:hAnsi="Calibri" w:cs="Times New Roman"/>
                <w:color w:val="333300"/>
                <w:sz w:val="16"/>
                <w:szCs w:val="16"/>
                <w:lang w:val="ru-RU" w:bidi="ar-SA"/>
              </w:rPr>
            </w:pPr>
          </w:p>
          <w:p w:rsidR="006862D7" w:rsidRPr="006862D7" w:rsidRDefault="006862D7" w:rsidP="006862D7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 w:bidi="ar-SA"/>
              </w:rPr>
            </w:pPr>
            <w:r w:rsidRPr="006862D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 w:bidi="ar-SA"/>
              </w:rPr>
              <w:t xml:space="preserve">452482, </w:t>
            </w:r>
            <w:proofErr w:type="spellStart"/>
            <w:r w:rsidRPr="006862D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 w:bidi="ar-SA"/>
              </w:rPr>
              <w:t>с.Мечетлино</w:t>
            </w:r>
            <w:proofErr w:type="spellEnd"/>
          </w:p>
          <w:p w:rsidR="006862D7" w:rsidRPr="006862D7" w:rsidRDefault="006862D7" w:rsidP="006862D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ru-RU" w:bidi="ar-SA"/>
              </w:rPr>
            </w:pPr>
            <w:r w:rsidRPr="006862D7">
              <w:rPr>
                <w:rFonts w:ascii="Calibri" w:eastAsia="Calibri" w:hAnsi="Calibri" w:cs="Times New Roman"/>
                <w:sz w:val="18"/>
                <w:szCs w:val="18"/>
                <w:lang w:val="ru-RU" w:bidi="ar-SA"/>
              </w:rPr>
              <w:t>ул. Центральная, 67</w:t>
            </w:r>
          </w:p>
          <w:p w:rsidR="006862D7" w:rsidRPr="006862D7" w:rsidRDefault="006862D7" w:rsidP="006862D7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6"/>
                <w:szCs w:val="16"/>
                <w:lang w:val="ru-RU" w:eastAsia="ru-RU" w:bidi="ar-SA"/>
              </w:rPr>
            </w:pPr>
            <w:r w:rsidRPr="006862D7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ru-RU" w:eastAsia="ru-RU" w:bidi="ar-SA"/>
              </w:rPr>
              <w:t>тел. 2-34-02</w:t>
            </w:r>
          </w:p>
        </w:tc>
      </w:tr>
    </w:tbl>
    <w:p w:rsidR="005B020F" w:rsidRPr="005B020F" w:rsidRDefault="005B020F" w:rsidP="005B02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5B02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Сорок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седьмое</w:t>
      </w:r>
      <w:r w:rsidRPr="005B02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заседание двадцать девятого созыва</w:t>
      </w:r>
    </w:p>
    <w:p w:rsidR="005B020F" w:rsidRDefault="007E4C50" w:rsidP="005B020F">
      <w:pPr>
        <w:spacing w:after="0" w:line="259" w:lineRule="auto"/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 w:bidi="ar-SA"/>
        </w:rPr>
        <w:t xml:space="preserve">                                                 </w:t>
      </w:r>
      <w:r w:rsidR="005B020F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 xml:space="preserve">  </w:t>
      </w:r>
      <w:r w:rsidR="005B020F" w:rsidRPr="005B020F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  <w:t>РЕШЕНИЕ</w:t>
      </w:r>
      <w:r w:rsidR="006862D7" w:rsidRPr="006862D7"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 xml:space="preserve">                                             </w:t>
      </w:r>
    </w:p>
    <w:p w:rsidR="006862D7" w:rsidRPr="006862D7" w:rsidRDefault="005B020F" w:rsidP="005B020F">
      <w:pPr>
        <w:spacing w:after="0" w:line="259" w:lineRule="auto"/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 xml:space="preserve">                                               </w:t>
      </w:r>
      <w:r w:rsidR="006862D7" w:rsidRPr="006862D7"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>«</w:t>
      </w:r>
      <w:r w:rsidR="003A22A7"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>0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>8</w:t>
      </w:r>
      <w:r w:rsidR="006862D7" w:rsidRPr="006862D7"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 xml:space="preserve">»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>мая</w:t>
      </w:r>
      <w:r w:rsidR="006862D7" w:rsidRPr="006862D7"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 xml:space="preserve"> 2026 года №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ru-RU" w:bidi="ar-SA"/>
        </w:rPr>
        <w:t>106</w:t>
      </w:r>
    </w:p>
    <w:p w:rsidR="006862D7" w:rsidRPr="006862D7" w:rsidRDefault="006862D7" w:rsidP="006862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:rsidR="006862D7" w:rsidRPr="006862D7" w:rsidRDefault="006862D7" w:rsidP="006862D7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ru-RU" w:eastAsia="ru-RU" w:bidi="ar-SA"/>
        </w:rPr>
      </w:pPr>
      <w:r w:rsidRPr="006862D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ru-RU" w:eastAsia="ru-RU" w:bidi="ar-SA"/>
        </w:rPr>
        <w:t xml:space="preserve">Об утверждении программы комплексного развития систем коммунальной инфраструктуры сельского поселения </w:t>
      </w:r>
      <w:proofErr w:type="gramStart"/>
      <w:r w:rsidR="003A22A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ru-RU" w:eastAsia="ru-RU" w:bidi="ar-SA"/>
        </w:rPr>
        <w:t>Мечетлинский</w:t>
      </w:r>
      <w:r w:rsidRPr="006862D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ru-RU" w:eastAsia="ru-RU" w:bidi="ar-SA"/>
        </w:rPr>
        <w:t xml:space="preserve">  сельсовет</w:t>
      </w:r>
      <w:proofErr w:type="gramEnd"/>
      <w:r w:rsidRPr="006862D7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ru-RU" w:eastAsia="ru-RU" w:bidi="ar-SA"/>
        </w:rPr>
        <w:t xml:space="preserve"> муниципального района Салаватский район Республики Башкортостан на период 2026-2030 годы</w:t>
      </w:r>
    </w:p>
    <w:p w:rsidR="006862D7" w:rsidRPr="006862D7" w:rsidRDefault="006862D7" w:rsidP="006862D7">
      <w:pPr>
        <w:jc w:val="center"/>
        <w:rPr>
          <w:rFonts w:ascii="Calibri" w:eastAsia="Times New Roman" w:hAnsi="Calibri" w:cs="Times New Roman"/>
          <w:lang w:val="ru-RU" w:eastAsia="ru-RU" w:bidi="ar-SA"/>
        </w:rPr>
      </w:pPr>
    </w:p>
    <w:p w:rsidR="006862D7" w:rsidRPr="006862D7" w:rsidRDefault="006862D7" w:rsidP="00686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целях развития жилищно-коммунального хозяйства в сельском поселении </w:t>
      </w:r>
      <w:r w:rsidR="003A22A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Мечетлинский</w:t>
      </w: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сельсовет муниципального района Салаватский район Республики Башкортостан ,руководствуясь Федеральным законом </w:t>
      </w:r>
      <w:r w:rsidRPr="006862D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от 6 октября </w:t>
      </w:r>
      <w:smartTag w:uri="urn:schemas-microsoft-com:office:smarttags" w:element="metricconverter">
        <w:smartTagPr>
          <w:attr w:name="ProductID" w:val="2003 г"/>
        </w:smartTagPr>
        <w:r w:rsidRPr="006862D7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 w:eastAsia="ru-RU" w:bidi="ar-SA"/>
          </w:rPr>
          <w:t>2003 г</w:t>
        </w:r>
      </w:smartTag>
      <w:r w:rsidRPr="006862D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6862D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№ 131-ФЗ </w:t>
      </w: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«Об общих принципах организации местного самоуправления в Российской Федерации», Федеральным законом от 30.12.2004 г №210-ФЗ «Об основах регулирования тарифов организаций коммунального комплекса», распоряжением Правительства Российской Федерации от 2 февраля </w:t>
      </w:r>
      <w:smartTag w:uri="urn:schemas-microsoft-com:office:smarttags" w:element="metricconverter">
        <w:smartTagPr>
          <w:attr w:name="ProductID" w:val="2010 г"/>
        </w:smartTagPr>
        <w:r w:rsidRPr="006862D7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2010 г</w:t>
        </w:r>
      </w:smartTag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№ 102-р «О Концепции федеральной целевой программы «Комплексная программа модернизации и реформирования жилищно-коммунального хозяйства на 2010-2020 гг.»  </w:t>
      </w:r>
      <w:proofErr w:type="gramStart"/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Совет  сельского</w:t>
      </w:r>
      <w:proofErr w:type="gramEnd"/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поселения </w:t>
      </w:r>
      <w:r w:rsidR="003A22A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Мечетлинский</w:t>
      </w: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сельсовет муниципального района Салаватский район Республики Башкортостан</w:t>
      </w:r>
    </w:p>
    <w:p w:rsidR="006862D7" w:rsidRPr="006862D7" w:rsidRDefault="006862D7" w:rsidP="00686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РЕШИЛ:</w:t>
      </w:r>
    </w:p>
    <w:p w:rsidR="006862D7" w:rsidRPr="006862D7" w:rsidRDefault="006862D7" w:rsidP="006862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1.Утвердить Проект программы комплексного развития систем коммунальной инфраструктуры в сельском поселении </w:t>
      </w:r>
      <w:r w:rsidR="003A22A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Мечетлинский</w:t>
      </w: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сельсовет муниципального района Салаватский район </w:t>
      </w:r>
      <w:proofErr w:type="gramStart"/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Республики  Башкортостан</w:t>
      </w:r>
      <w:proofErr w:type="gramEnd"/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период 2026-2030 годы</w:t>
      </w:r>
      <w:r w:rsidR="003A22A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Pr="00686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 </w:t>
      </w:r>
    </w:p>
    <w:p w:rsidR="006862D7" w:rsidRPr="006862D7" w:rsidRDefault="006862D7" w:rsidP="006862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6862D7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2. Обнародовать настоящее Решение на информационном стенде Совета сельского поселения Мечетлинский сельсовет муниципального района Салаватский район Республики Башкортостан по адресу: Республики Башкортостан, Салаватский район, с. Мечетлино, ул. Центральная, д. 67 и разместить на официальном сайте Администрации сельского поселения Мечетлинский сельсовет муниципального района Салаватский район Республики Башкортостан по адресу: </w:t>
      </w:r>
      <w:hyperlink r:id="rId9" w:history="1">
        <w:r w:rsidRPr="006862D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bidi="ar-SA"/>
          </w:rPr>
          <w:t>http</w:t>
        </w:r>
        <w:r w:rsidRPr="006862D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 w:bidi="ar-SA"/>
          </w:rPr>
          <w:t>://</w:t>
        </w:r>
        <w:proofErr w:type="spellStart"/>
        <w:r w:rsidRPr="006862D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bidi="ar-SA"/>
          </w:rPr>
          <w:t>mechetli</w:t>
        </w:r>
        <w:proofErr w:type="spellEnd"/>
        <w:r w:rsidRPr="006862D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 w:bidi="ar-SA"/>
          </w:rPr>
          <w:t>33</w:t>
        </w:r>
        <w:proofErr w:type="spellStart"/>
        <w:r w:rsidRPr="006862D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bidi="ar-SA"/>
          </w:rPr>
          <w:t>sp</w:t>
        </w:r>
        <w:proofErr w:type="spellEnd"/>
        <w:r w:rsidRPr="006862D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ru-RU" w:bidi="ar-SA"/>
          </w:rPr>
          <w:t>.</w:t>
        </w:r>
        <w:proofErr w:type="spellStart"/>
        <w:r w:rsidRPr="006862D7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bidi="ar-SA"/>
          </w:rPr>
          <w:t>ru</w:t>
        </w:r>
        <w:proofErr w:type="spellEnd"/>
      </w:hyperlink>
      <w:r w:rsidRPr="006862D7">
        <w:rPr>
          <w:rFonts w:ascii="Times New Roman" w:eastAsia="Calibri" w:hAnsi="Times New Roman" w:cs="Times New Roman"/>
          <w:color w:val="0563C1"/>
          <w:sz w:val="28"/>
          <w:szCs w:val="28"/>
          <w:u w:val="single"/>
          <w:lang w:val="ru-RU" w:bidi="ar-SA"/>
        </w:rPr>
        <w:t>.</w:t>
      </w:r>
    </w:p>
    <w:p w:rsidR="006862D7" w:rsidRPr="006862D7" w:rsidRDefault="006862D7" w:rsidP="006862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6862D7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         3. </w:t>
      </w:r>
      <w:r w:rsidRPr="006862D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Контроль за исполнением настоящего Решения возложить на постоянную комиссию Совета сельского поселения Мечетлинский сельсовет муниципального района Салаватский район Республики Башкортостан по социально-гуманитарным вопросам.</w:t>
      </w:r>
    </w:p>
    <w:p w:rsidR="006862D7" w:rsidRPr="006862D7" w:rsidRDefault="006862D7" w:rsidP="006862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:rsidR="006862D7" w:rsidRPr="006862D7" w:rsidRDefault="006862D7" w:rsidP="006862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6862D7">
        <w:rPr>
          <w:rFonts w:ascii="Times New Roman" w:eastAsia="Calibri" w:hAnsi="Times New Roman" w:cs="Times New Roman"/>
          <w:sz w:val="28"/>
          <w:szCs w:val="28"/>
          <w:lang w:val="ru-RU" w:bidi="ar-SA"/>
        </w:rPr>
        <w:t xml:space="preserve">Глава сельского поселения                                                       Б.С. </w:t>
      </w:r>
      <w:proofErr w:type="spellStart"/>
      <w:r w:rsidRPr="006862D7">
        <w:rPr>
          <w:rFonts w:ascii="Times New Roman" w:eastAsia="Calibri" w:hAnsi="Times New Roman" w:cs="Times New Roman"/>
          <w:sz w:val="28"/>
          <w:szCs w:val="28"/>
          <w:lang w:val="ru-RU" w:bidi="ar-SA"/>
        </w:rPr>
        <w:t>Хурматуллин</w:t>
      </w:r>
      <w:proofErr w:type="spellEnd"/>
    </w:p>
    <w:p w:rsidR="006862D7" w:rsidRPr="006862D7" w:rsidRDefault="006862D7" w:rsidP="006862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:rsidR="006862D7" w:rsidRPr="006862D7" w:rsidRDefault="006862D7" w:rsidP="006862D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:rsidR="006862D7" w:rsidRPr="006862D7" w:rsidRDefault="006862D7" w:rsidP="006862D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:rsidR="00F03177" w:rsidRPr="00F03177" w:rsidRDefault="00F03177" w:rsidP="00F03177">
      <w:pPr>
        <w:jc w:val="center"/>
        <w:rPr>
          <w:sz w:val="32"/>
          <w:szCs w:val="32"/>
          <w:lang w:val="ru-RU"/>
        </w:rPr>
      </w:pPr>
    </w:p>
    <w:p w:rsidR="006355E0" w:rsidRDefault="006355E0" w:rsidP="00406522">
      <w:pPr>
        <w:spacing w:before="26" w:after="0" w:line="240" w:lineRule="auto"/>
        <w:ind w:left="2619" w:right="-2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20C6F" w:rsidRPr="00A206E7" w:rsidRDefault="007E4C50" w:rsidP="007E4C50">
      <w:pPr>
        <w:spacing w:before="9" w:after="0" w:line="239" w:lineRule="auto"/>
        <w:ind w:right="91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   </w:t>
      </w:r>
      <w:r w:rsidR="002250DD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Комплексная программа</w:t>
      </w:r>
      <w:r w:rsidR="00920C6F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="00920C6F" w:rsidRPr="00A206E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р</w:t>
      </w:r>
      <w:r w:rsidR="00920C6F" w:rsidRPr="00A206E7"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  <w:lang w:val="ru-RU"/>
        </w:rPr>
        <w:t>а</w:t>
      </w:r>
      <w:r w:rsidR="00920C6F" w:rsidRPr="00A206E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зв</w:t>
      </w:r>
      <w:r w:rsidR="00920C6F" w:rsidRPr="00A206E7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  <w:lang w:val="ru-RU"/>
        </w:rPr>
        <w:t>и</w:t>
      </w:r>
      <w:r w:rsidR="00920C6F" w:rsidRPr="00A206E7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  <w:lang w:val="ru-RU"/>
        </w:rPr>
        <w:t>т</w:t>
      </w:r>
      <w:r w:rsidR="0000380C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ия </w:t>
      </w:r>
      <w:r w:rsidR="002250DD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коммунальной инфраструктуры</w:t>
      </w:r>
      <w:r w:rsidR="0000380C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 </w:t>
      </w:r>
      <w:r w:rsidR="00920C6F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="00920C6F" w:rsidRPr="00A206E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сел</w:t>
      </w:r>
      <w:r w:rsidR="00920C6F" w:rsidRPr="00A206E7"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  <w:lang w:val="ru-RU"/>
        </w:rPr>
        <w:t>ь</w:t>
      </w:r>
      <w:r w:rsidR="00920C6F" w:rsidRPr="00A206E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с</w:t>
      </w:r>
      <w:r w:rsidR="00920C6F" w:rsidRPr="00A206E7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  <w:lang w:val="ru-RU"/>
        </w:rPr>
        <w:t>к</w:t>
      </w:r>
      <w:r w:rsidR="00920C6F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ого </w:t>
      </w:r>
      <w:r w:rsidR="002250DD" w:rsidRPr="00A206E7"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  <w:lang w:val="ru-RU"/>
        </w:rPr>
        <w:t>п</w:t>
      </w:r>
      <w:r w:rsidR="002250DD" w:rsidRPr="00A206E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о</w:t>
      </w:r>
      <w:r w:rsidR="002250DD" w:rsidRPr="00A206E7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  <w:lang w:val="ru-RU"/>
        </w:rPr>
        <w:t>с</w:t>
      </w:r>
      <w:r w:rsidR="002250DD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еления </w:t>
      </w:r>
      <w:r w:rsidR="00AE1926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Мечетлинский </w:t>
      </w:r>
      <w:bookmarkStart w:id="0" w:name="_GoBack"/>
      <w:r w:rsidR="00F0317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сельсовет муниципального района Салаватский район </w:t>
      </w:r>
      <w:bookmarkEnd w:id="0"/>
      <w:r w:rsidR="00F03177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Республики </w:t>
      </w:r>
      <w:r w:rsidR="002250DD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Башкортостан</w:t>
      </w:r>
      <w:r w:rsidR="00524646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="008B4E85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на 2026</w:t>
      </w:r>
      <w:r w:rsidR="00524646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 xml:space="preserve"> -2030 г.г.</w:t>
      </w:r>
    </w:p>
    <w:p w:rsidR="00920C6F" w:rsidRPr="00A206E7" w:rsidRDefault="00920C6F" w:rsidP="00920C6F">
      <w:pPr>
        <w:spacing w:after="0" w:line="240" w:lineRule="auto"/>
        <w:ind w:right="2986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before="17"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40" w:lineRule="auto"/>
        <w:ind w:left="6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0C6F" w:rsidRPr="00A206E7" w:rsidRDefault="00920C6F" w:rsidP="00920C6F">
      <w:pPr>
        <w:spacing w:before="1" w:after="0" w:line="170" w:lineRule="exact"/>
        <w:rPr>
          <w:sz w:val="17"/>
          <w:szCs w:val="17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00" w:lineRule="exact"/>
        <w:rPr>
          <w:sz w:val="20"/>
          <w:szCs w:val="20"/>
          <w:lang w:val="ru-RU"/>
        </w:rPr>
      </w:pPr>
    </w:p>
    <w:p w:rsidR="00920C6F" w:rsidRPr="00A206E7" w:rsidRDefault="00920C6F" w:rsidP="00920C6F">
      <w:pPr>
        <w:spacing w:after="0" w:line="240" w:lineRule="auto"/>
        <w:ind w:left="4178" w:right="42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0C6F" w:rsidRDefault="00920C6F" w:rsidP="00920C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20C6F" w:rsidRPr="0046100C" w:rsidRDefault="00920C6F" w:rsidP="00920C6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36384" w:rsidRDefault="00436384" w:rsidP="00436384">
      <w:pPr>
        <w:tabs>
          <w:tab w:val="left" w:pos="283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E1926" w:rsidRDefault="00AE1926" w:rsidP="00436384">
      <w:pPr>
        <w:tabs>
          <w:tab w:val="left" w:pos="283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E1926" w:rsidRDefault="00AE1926" w:rsidP="00436384">
      <w:pPr>
        <w:tabs>
          <w:tab w:val="left" w:pos="283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E1926" w:rsidRDefault="00AE1926" w:rsidP="00436384">
      <w:pPr>
        <w:tabs>
          <w:tab w:val="left" w:pos="283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E1926" w:rsidRDefault="00AE1926" w:rsidP="00436384">
      <w:pPr>
        <w:tabs>
          <w:tab w:val="left" w:pos="283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36384" w:rsidRDefault="00436384" w:rsidP="00436384">
      <w:pPr>
        <w:tabs>
          <w:tab w:val="left" w:pos="2830"/>
        </w:tabs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2026 г. </w:t>
      </w:r>
    </w:p>
    <w:p w:rsidR="006355E0" w:rsidRPr="00FF136C" w:rsidRDefault="006355E0" w:rsidP="006355E0">
      <w:pPr>
        <w:spacing w:after="0" w:line="265" w:lineRule="exact"/>
        <w:jc w:val="center"/>
        <w:rPr>
          <w:rFonts w:ascii="Tahoma" w:eastAsia="Tahoma" w:hAnsi="Tahoma" w:cs="Tahoma"/>
          <w:sz w:val="24"/>
          <w:szCs w:val="24"/>
          <w:lang w:val="ru-RU"/>
        </w:rPr>
        <w:sectPr w:rsidR="006355E0" w:rsidRPr="00FF136C" w:rsidSect="00524646">
          <w:headerReference w:type="default" r:id="rId10"/>
          <w:footerReference w:type="default" r:id="rId11"/>
          <w:pgSz w:w="11920" w:h="16840"/>
          <w:pgMar w:top="1134" w:right="567" w:bottom="1134" w:left="1134" w:header="0" w:footer="323" w:gutter="0"/>
          <w:pgNumType w:start="1"/>
          <w:cols w:space="720"/>
        </w:sectPr>
      </w:pPr>
    </w:p>
    <w:p w:rsidR="00524646" w:rsidRDefault="00524646" w:rsidP="00635EE6">
      <w:pPr>
        <w:spacing w:before="18"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406522" w:rsidRDefault="006D4CD1" w:rsidP="00635EE6">
      <w:pPr>
        <w:spacing w:before="18"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КОМПЛЕКСНАЯ </w:t>
      </w:r>
      <w:r w:rsidR="00635EE6" w:rsidRPr="00635E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ПРОГРАММА РАЗВИТИЯ КОММУНАЛЬНОЙ ИНФРАСТРУКТУРЫ   СЕЛЬСКОГО ПОСЕЛЕНИЯ </w:t>
      </w:r>
      <w:r w:rsidR="00AE192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МЕЧЕТЛИНСКИЙ </w:t>
      </w:r>
      <w:r w:rsidR="00635EE6" w:rsidRPr="00635E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СЕЛЬСОВЕТ МУНИЦИПАЛЬНОГО РАЙОНА САЛАВАТСКИЙ РАЙОН РЕСПУБЛИКИ БАШКОРТОСТАН</w:t>
      </w:r>
      <w:r w:rsidR="0052464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на 2026-2030</w:t>
      </w:r>
      <w:r w:rsidR="00AE192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="00B51A03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гг.</w:t>
      </w:r>
      <w:r w:rsidR="00635EE6" w:rsidRPr="00635EE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p w:rsidR="00635EE6" w:rsidRPr="00A206E7" w:rsidRDefault="00635EE6" w:rsidP="00406522">
      <w:pPr>
        <w:spacing w:before="18" w:after="0" w:line="280" w:lineRule="exact"/>
        <w:rPr>
          <w:sz w:val="28"/>
          <w:szCs w:val="28"/>
          <w:lang w:val="ru-RU"/>
        </w:rPr>
      </w:pPr>
    </w:p>
    <w:p w:rsidR="00406522" w:rsidRDefault="00406522" w:rsidP="00123CBB">
      <w:pPr>
        <w:spacing w:after="0" w:line="240" w:lineRule="auto"/>
        <w:ind w:left="788" w:right="-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="00123CBB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ПАС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ОРТ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РАММЫ</w:t>
      </w:r>
    </w:p>
    <w:p w:rsidR="00406522" w:rsidRPr="00521FAB" w:rsidRDefault="00406522" w:rsidP="00406522">
      <w:pPr>
        <w:spacing w:after="0" w:line="240" w:lineRule="auto"/>
        <w:ind w:left="788" w:right="-20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W w:w="9781" w:type="dxa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5528"/>
      </w:tblGrid>
      <w:tr w:rsidR="00406522" w:rsidRPr="00AE1926" w:rsidTr="008B4E85">
        <w:trPr>
          <w:trHeight w:hRule="exact" w:val="13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:rsidR="00406522" w:rsidRPr="00635EE6" w:rsidRDefault="00635EE6" w:rsidP="00635EE6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Наименование П</w:t>
            </w:r>
            <w:r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рограм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мы</w:t>
            </w:r>
            <w:r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406522" w:rsidRPr="00635EE6" w:rsidRDefault="00FD7C5C" w:rsidP="00AE1926">
            <w:pPr>
              <w:spacing w:after="0" w:line="265" w:lineRule="exact"/>
              <w:ind w:left="100" w:right="157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Комплексная п</w:t>
            </w:r>
            <w:r w:rsidR="00635EE6"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рограмма развития коммунальной инфрастру</w:t>
            </w:r>
            <w:r w:rsid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ктуры   сельского поселения </w:t>
            </w:r>
            <w:r w:rsidR="00AE192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Мечетлинский </w:t>
            </w:r>
            <w:r w:rsid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сельсовет муниципального района Салаватский район Р</w:t>
            </w:r>
            <w:r w:rsidR="00635EE6"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еспублики</w:t>
            </w:r>
            <w:r w:rsidR="00580121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635EE6"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Башкортостан до 2030 года</w:t>
            </w:r>
          </w:p>
        </w:tc>
      </w:tr>
      <w:tr w:rsidR="00406522" w:rsidRPr="007E4C50" w:rsidTr="008A664A">
        <w:trPr>
          <w:trHeight w:hRule="exact" w:val="280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406522" w:rsidRPr="00635EE6" w:rsidRDefault="00635EE6" w:rsidP="00635EE6">
            <w:pPr>
              <w:spacing w:after="0" w:line="276" w:lineRule="exact"/>
              <w:ind w:left="97" w:right="-20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Основание для разработки Программы  </w:t>
            </w:r>
            <w:r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6522" w:rsidRPr="00580121" w:rsidRDefault="00635EE6" w:rsidP="006746C6">
            <w:pPr>
              <w:spacing w:after="0" w:line="271" w:lineRule="exact"/>
              <w:ind w:left="100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0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Градостроительный кодекс Российской Федерации; </w:t>
            </w:r>
          </w:p>
          <w:p w:rsidR="00580121" w:rsidRPr="00580121" w:rsidRDefault="00580121" w:rsidP="006746C6">
            <w:pPr>
              <w:spacing w:after="0" w:line="271" w:lineRule="exact"/>
              <w:ind w:left="100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0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Постановление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равительства РФ от 01.10.2015 № 1050 «</w:t>
            </w:r>
            <w:r w:rsidRPr="00580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 утверждении требований к программам комплексного развития социальной инфраструктуры поселений, муниципал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ьных округов, городских округов»; </w:t>
            </w:r>
          </w:p>
          <w:p w:rsidR="00580121" w:rsidRPr="00580121" w:rsidRDefault="00123CBB" w:rsidP="006746C6">
            <w:pPr>
              <w:spacing w:after="0" w:line="271" w:lineRule="exact"/>
              <w:ind w:left="100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801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Федеральный закон от 06.10.2003 № 131-ФЗ «Об общих принципах организации местного самоуправл</w:t>
            </w:r>
            <w:r w:rsidR="004260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 в Российской Федерации».</w:t>
            </w:r>
          </w:p>
          <w:p w:rsidR="00123CBB" w:rsidRPr="00123CBB" w:rsidRDefault="00123CBB" w:rsidP="006746C6">
            <w:pPr>
              <w:spacing w:after="0" w:line="271" w:lineRule="exact"/>
              <w:ind w:left="100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35EE6" w:rsidRPr="00123CBB" w:rsidRDefault="00635EE6" w:rsidP="00635EE6">
            <w:pPr>
              <w:spacing w:after="0" w:line="271" w:lineRule="exact"/>
              <w:ind w:left="100" w:right="16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522" w:rsidRPr="007E4C50" w:rsidTr="005B020F">
        <w:trPr>
          <w:trHeight w:hRule="exact" w:val="1677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06522" w:rsidRPr="00524646" w:rsidRDefault="00635EE6" w:rsidP="008216BA">
            <w:pPr>
              <w:spacing w:after="0" w:line="265" w:lineRule="exact"/>
              <w:ind w:left="97" w:right="-20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52464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Обосновывающие документы, </w:t>
            </w:r>
            <w:proofErr w:type="gramStart"/>
            <w:r w:rsidR="00406522" w:rsidRPr="0052464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ис</w:t>
            </w:r>
            <w:r w:rsidRPr="0052464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пользованные  при</w:t>
            </w:r>
            <w:proofErr w:type="gramEnd"/>
            <w:r w:rsidRPr="0052464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разработке  П</w:t>
            </w:r>
            <w:r w:rsidR="00406522" w:rsidRPr="0052464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рограм</w:t>
            </w:r>
            <w:r w:rsidRPr="0052464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мы</w:t>
            </w:r>
            <w:r w:rsidR="00406522" w:rsidRPr="0052464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406522" w:rsidRPr="005B020F" w:rsidRDefault="00103748" w:rsidP="008B1851">
            <w:pPr>
              <w:tabs>
                <w:tab w:val="left" w:pos="1960"/>
                <w:tab w:val="left" w:pos="3900"/>
                <w:tab w:val="left" w:pos="4955"/>
              </w:tabs>
              <w:spacing w:after="0" w:line="265" w:lineRule="exact"/>
              <w:ind w:left="141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Генеральный план сельского поселения </w:t>
            </w:r>
            <w:r w:rsidR="008B1851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Мечетлинский </w:t>
            </w:r>
            <w:r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сельсовет муниципального района Салаватский район Республики </w:t>
            </w:r>
            <w:r w:rsidR="00123CBB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Башкортостан,</w:t>
            </w:r>
            <w:r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3CBB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утвержденный Решением Совета сельского поселе</w:t>
            </w:r>
            <w:r w:rsidR="008B4E85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="008B1851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E730E8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26.12.2013</w:t>
            </w:r>
            <w:r w:rsidR="008B1851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года № </w:t>
            </w:r>
            <w:r w:rsidR="00E730E8" w:rsidRPr="005B020F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86</w:t>
            </w:r>
          </w:p>
        </w:tc>
      </w:tr>
      <w:tr w:rsidR="00406522" w:rsidRPr="007E4C50" w:rsidTr="008A664A">
        <w:trPr>
          <w:trHeight w:hRule="exact" w:val="870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406522" w:rsidRPr="00635EE6" w:rsidRDefault="00123CBB" w:rsidP="00103748">
            <w:pPr>
              <w:spacing w:after="0" w:line="265" w:lineRule="exact"/>
              <w:ind w:left="54" w:right="-20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Разработчик Программы </w:t>
            </w:r>
            <w:r w:rsidR="00103748"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06522" w:rsidRPr="00635EE6" w:rsidRDefault="00123CBB" w:rsidP="008B1851">
            <w:pPr>
              <w:tabs>
                <w:tab w:val="left" w:pos="1700"/>
                <w:tab w:val="left" w:pos="2400"/>
                <w:tab w:val="left" w:pos="4420"/>
              </w:tabs>
              <w:spacing w:after="0" w:line="265" w:lineRule="exact"/>
              <w:ind w:left="143" w:right="138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Администрация сельского поселения </w:t>
            </w:r>
            <w:r w:rsidR="008B1851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Мечетлинский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сельсовет муниципального района Салаватский район Республики Башкортостан </w:t>
            </w:r>
          </w:p>
        </w:tc>
      </w:tr>
      <w:tr w:rsidR="00123CBB" w:rsidRPr="007E4C50" w:rsidTr="008B1851">
        <w:trPr>
          <w:trHeight w:hRule="exact" w:val="888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123CBB" w:rsidRDefault="008B1851" w:rsidP="00103748">
            <w:pPr>
              <w:spacing w:after="0" w:line="265" w:lineRule="exact"/>
              <w:ind w:left="54" w:right="-20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Исполнитель </w:t>
            </w:r>
            <w:r w:rsidR="00123CBB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23CBB" w:rsidRDefault="00FD7C5C" w:rsidP="008B1851">
            <w:pPr>
              <w:tabs>
                <w:tab w:val="left" w:pos="1700"/>
                <w:tab w:val="left" w:pos="2400"/>
                <w:tab w:val="left" w:pos="4420"/>
              </w:tabs>
              <w:spacing w:after="0" w:line="265" w:lineRule="exact"/>
              <w:ind w:left="143" w:right="138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Администрация сельского поселения </w:t>
            </w:r>
            <w:r w:rsidR="008B1851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Мечетлинский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сельсовет муниципального района Салаватский</w:t>
            </w:r>
            <w:r w:rsidR="008B1851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район Республики Башкортостан.</w:t>
            </w:r>
          </w:p>
        </w:tc>
      </w:tr>
      <w:tr w:rsidR="008B4E85" w:rsidRPr="007E4C50" w:rsidTr="008B4E85">
        <w:trPr>
          <w:trHeight w:hRule="exact" w:val="4700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8B4E85" w:rsidRPr="00635EE6" w:rsidRDefault="008B4E85" w:rsidP="008B4E85">
            <w:pPr>
              <w:ind w:left="5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Цели П</w:t>
            </w:r>
            <w:r w:rsidRPr="006746C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рограммы</w:t>
            </w:r>
          </w:p>
          <w:p w:rsidR="008B4E85" w:rsidRDefault="008B4E85" w:rsidP="008B4E85">
            <w:pPr>
              <w:spacing w:after="0" w:line="265" w:lineRule="exact"/>
              <w:ind w:left="54" w:right="-20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B4E85" w:rsidRPr="008B4E85" w:rsidRDefault="008B1851" w:rsidP="008B1851">
            <w:pPr>
              <w:pStyle w:val="af1"/>
              <w:ind w:left="133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8B4E85" w:rsidRPr="008B4E85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Улучшение качества отпускаемой воды потребителям.</w:t>
            </w:r>
          </w:p>
          <w:p w:rsidR="008B4E85" w:rsidRDefault="008B4E85" w:rsidP="008B1851">
            <w:pPr>
              <w:pStyle w:val="af1"/>
              <w:ind w:left="133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2.</w:t>
            </w:r>
            <w:r w:rsidR="008B18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4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Обеспечение водоснабжением вновь осваиваемых населением и предприятиями территорий. </w:t>
            </w:r>
          </w:p>
          <w:p w:rsidR="008B1851" w:rsidRPr="008B1851" w:rsidRDefault="008B1851" w:rsidP="008B1851">
            <w:pPr>
              <w:pStyle w:val="af1"/>
              <w:ind w:left="133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К</w:t>
            </w:r>
            <w:r w:rsidRPr="008B18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омплексное развитие систем коммунальной инфраструктуры, повышение надежности и качества предоставляемых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коммунальных </w:t>
            </w:r>
            <w:r w:rsidRPr="008B18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услуг;</w:t>
            </w:r>
          </w:p>
          <w:p w:rsidR="008B4E85" w:rsidRPr="008B4E85" w:rsidRDefault="008B4E85" w:rsidP="008B1851">
            <w:pPr>
              <w:pStyle w:val="af1"/>
              <w:ind w:left="133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 Определение объема капитальных затрат необходимых на м</w:t>
            </w:r>
            <w:r w:rsidR="008B18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одернизацию существующих систем коммунальной инфраструктуры. </w:t>
            </w:r>
          </w:p>
          <w:p w:rsidR="008B1851" w:rsidRDefault="008B1851" w:rsidP="008B1851">
            <w:pPr>
              <w:pStyle w:val="af1"/>
              <w:ind w:left="133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5</w:t>
            </w:r>
            <w:r w:rsidR="008B4E85" w:rsidRPr="008B4E85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8B4E85" w:rsidRPr="008B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Создание условий для приведения жилищного фонда и коммунальной инфраструктуры в </w:t>
            </w:r>
            <w:r w:rsidRPr="008B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соответствие со стандартами качества, обеспечивающими комфортные условий проживания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. </w:t>
            </w:r>
          </w:p>
          <w:p w:rsidR="008B4E85" w:rsidRPr="008B4E85" w:rsidRDefault="008B4E85" w:rsidP="008B1851">
            <w:pPr>
              <w:pStyle w:val="af1"/>
              <w:ind w:left="133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8B4E85" w:rsidRPr="008B4E85" w:rsidRDefault="008B4E85" w:rsidP="008B1851">
            <w:pPr>
              <w:pStyle w:val="af1"/>
              <w:ind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8B4E85" w:rsidRPr="008B4E85" w:rsidRDefault="008B4E85" w:rsidP="008B1851">
            <w:pPr>
              <w:pStyle w:val="af1"/>
              <w:ind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8B4E85" w:rsidRPr="008B4E85" w:rsidRDefault="008B4E85" w:rsidP="008B1851">
            <w:pPr>
              <w:pStyle w:val="af1"/>
              <w:ind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4E85" w:rsidRPr="007E4C50" w:rsidTr="00D40AD5">
        <w:trPr>
          <w:trHeight w:hRule="exact" w:val="1427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8B4E85" w:rsidRDefault="008B4E85" w:rsidP="008B4E85">
            <w:pPr>
              <w:ind w:left="5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B1851" w:rsidRPr="008B1851" w:rsidRDefault="008B1851" w:rsidP="008B1851">
            <w:pPr>
              <w:pStyle w:val="af1"/>
              <w:ind w:left="133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6. </w:t>
            </w:r>
            <w:r w:rsidR="00D40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</w:t>
            </w:r>
            <w:r w:rsidR="00D40AD5" w:rsidRPr="008B1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овышение операционной эффективности</w:t>
            </w:r>
            <w:r w:rsidR="00D40A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коммунального комплекса. </w:t>
            </w:r>
          </w:p>
          <w:p w:rsidR="008B4E85" w:rsidRPr="008B4E85" w:rsidRDefault="008B4E85" w:rsidP="008B1851">
            <w:pPr>
              <w:pStyle w:val="af1"/>
              <w:ind w:left="133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8B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Э</w:t>
            </w:r>
            <w:r w:rsidRPr="008B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кологическая безопасность развития муниципального района, создание благоприятных условий для проживания населения.</w:t>
            </w:r>
          </w:p>
          <w:p w:rsidR="008B4E85" w:rsidRPr="008B4E85" w:rsidRDefault="008B4E85" w:rsidP="008B1851">
            <w:pPr>
              <w:pStyle w:val="af1"/>
              <w:ind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8B4E85" w:rsidRPr="008B4E85" w:rsidRDefault="008B4E85" w:rsidP="008B1851">
            <w:pPr>
              <w:pStyle w:val="af1"/>
              <w:ind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8B4E85" w:rsidRPr="008B4E85" w:rsidRDefault="008B4E85" w:rsidP="008B1851">
            <w:pPr>
              <w:pStyle w:val="af1"/>
              <w:ind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  <w:p w:rsidR="008B4E85" w:rsidRPr="008B4E85" w:rsidRDefault="008B4E85" w:rsidP="008B1851">
            <w:pPr>
              <w:pStyle w:val="af1"/>
              <w:ind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4E85" w:rsidRPr="007E4C50" w:rsidTr="008B4E85">
        <w:trPr>
          <w:trHeight w:val="10021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right w:val="single" w:sz="7" w:space="0" w:color="000000"/>
            </w:tcBorders>
          </w:tcPr>
          <w:p w:rsidR="008B4E85" w:rsidRPr="00635EE6" w:rsidRDefault="008B4E85" w:rsidP="008B4E85">
            <w:pPr>
              <w:ind w:left="5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Задачи П</w:t>
            </w:r>
            <w:r w:rsidRPr="006746C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рограммы</w:t>
            </w:r>
          </w:p>
          <w:p w:rsidR="008B4E85" w:rsidRPr="00635EE6" w:rsidRDefault="008B4E85" w:rsidP="008B4E85">
            <w:pPr>
              <w:spacing w:after="0" w:line="263" w:lineRule="exact"/>
              <w:ind w:left="97" w:right="-20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8B4E85" w:rsidRPr="00635EE6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1. Определение целевых показателей централизованной системы теплоснабжения и водоснабжения и, ее динамика.</w:t>
            </w:r>
          </w:p>
          <w:p w:rsidR="008B4E85" w:rsidRDefault="008B4E85" w:rsidP="008B1851">
            <w:pPr>
              <w:spacing w:before="5" w:after="0" w:line="276" w:lineRule="exact"/>
              <w:ind w:left="135" w:right="138" w:hanging="6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635E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2. Анализ технологического баланса существующей   системы теплоснабжения и водоснабжения.</w:t>
            </w:r>
          </w:p>
          <w:p w:rsidR="008B4E85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3. Реконструкция, капитальный ремонт и модернизация тепловой системы, сете</w:t>
            </w:r>
            <w:r w:rsidR="00D40AD5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й теплоснабжения, водоснабжения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8B4E85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4. Установка приборов учета. </w:t>
            </w:r>
          </w:p>
          <w:p w:rsidR="008B4E85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5. Обеспечение качества питьевой воды в соответствии с установленными требованиями. </w:t>
            </w:r>
          </w:p>
          <w:p w:rsidR="008B4E85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6. Снижение потерь при транспортировке на теплоносителе.</w:t>
            </w:r>
          </w:p>
          <w:p w:rsidR="008B4E85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7. Снижение потерь при транспортировке питьевого водоснабжения.  </w:t>
            </w:r>
          </w:p>
          <w:p w:rsidR="008B4E85" w:rsidRDefault="008B4E85" w:rsidP="008B1851">
            <w:pPr>
              <w:spacing w:before="5" w:after="0" w:line="240" w:lineRule="auto"/>
              <w:ind w:left="100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8. Строительство сетей теплоснабжения и водоснабжения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вновь осваиваемых абонентами территориях, не имеющих возможности для обеспечения коммуникациями. </w:t>
            </w:r>
          </w:p>
          <w:p w:rsidR="008B4E85" w:rsidRDefault="008B4E85" w:rsidP="008B1851">
            <w:pPr>
              <w:spacing w:after="0" w:line="240" w:lineRule="auto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9. М</w:t>
            </w: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одернизация объектов коммунальной инфраструктуры сельского поселения:</w:t>
            </w:r>
          </w:p>
          <w:p w:rsidR="008B4E85" w:rsidRDefault="008B4E85" w:rsidP="008B1851">
            <w:pPr>
              <w:spacing w:after="0" w:line="240" w:lineRule="auto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- повышение эффективности управления объектами коммунальной инфраструктуры; </w:t>
            </w:r>
          </w:p>
          <w:p w:rsidR="008B4E85" w:rsidRDefault="008B4E85" w:rsidP="008B1851">
            <w:pPr>
              <w:spacing w:after="0" w:line="240" w:lineRule="auto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- развитие инженерной инфраструктуры сельского поселения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с учетом имеющейся застройки и перспективного развития; </w:t>
            </w:r>
          </w:p>
          <w:p w:rsidR="008B4E85" w:rsidRDefault="008B4E85" w:rsidP="008B1851">
            <w:pPr>
              <w:spacing w:after="0" w:line="240" w:lineRule="auto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- внедрение современных технологий при эксплуатации объектов ЖКХ; </w:t>
            </w:r>
          </w:p>
          <w:p w:rsidR="008B4E85" w:rsidRPr="00426087" w:rsidRDefault="008B4E85" w:rsidP="008B1851">
            <w:pPr>
              <w:spacing w:after="0" w:line="240" w:lineRule="auto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- повышение качества и надежности предоставления жилищн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о-коммунальных услуг населению.</w:t>
            </w:r>
          </w:p>
          <w:p w:rsidR="008B4E85" w:rsidRPr="00426087" w:rsidRDefault="008B4E85" w:rsidP="008B1851">
            <w:pPr>
              <w:spacing w:before="5" w:after="0" w:line="240" w:lineRule="auto"/>
              <w:ind w:left="100" w:right="1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- улучшение состояния окружающей среды, экологическая безопасность развития муниципального района, создание благоприятных у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словий для проживания населения.</w:t>
            </w:r>
          </w:p>
        </w:tc>
      </w:tr>
      <w:tr w:rsidR="008B4E85" w:rsidRPr="007E4C50" w:rsidTr="008A664A">
        <w:trPr>
          <w:trHeight w:hRule="exact" w:val="430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8B4E85" w:rsidRDefault="008B4E85" w:rsidP="008B4E85">
            <w:pPr>
              <w:ind w:left="5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Сроки реализации Программы </w:t>
            </w: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B4E85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2026 – 2030 годы без деления на этапы </w:t>
            </w:r>
          </w:p>
        </w:tc>
      </w:tr>
      <w:tr w:rsidR="008B4E85" w:rsidRPr="007E4C50" w:rsidTr="008B4E85">
        <w:trPr>
          <w:trHeight w:hRule="exact" w:val="2999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8B4E85" w:rsidRDefault="008B4E85" w:rsidP="008B4E85">
            <w:pPr>
              <w:ind w:left="5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Объемы финансирования П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B4E85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Объемы финансирования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рограммы за счет средств федерального и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республиканского 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бюджетов подлежат ежегодному уточнению в соответствии с законами о федеральном и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республиканском 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бюджетах на очередной финансовый год и на плановый период. </w:t>
            </w:r>
          </w:p>
          <w:p w:rsidR="008B4E85" w:rsidRPr="005575E6" w:rsidRDefault="008B4E85" w:rsidP="008B1851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38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Объемы финансирования Программы за 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счет средств мес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тного бюджета подлежат еже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годному уточнению в соответствии с решениями органов местного самоуправления о местных бюдже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тах на очередной финансовый год 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и на плановый период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8B4E85" w:rsidRPr="007E4C50" w:rsidTr="008A664A">
        <w:trPr>
          <w:trHeight w:hRule="exact" w:val="8102"/>
        </w:trPr>
        <w:tc>
          <w:tcPr>
            <w:tcW w:w="425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8B4E85" w:rsidRDefault="008B4E85" w:rsidP="008B4E85">
            <w:pPr>
              <w:ind w:left="54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lastRenderedPageBreak/>
              <w:t>О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жидаемые результаты реализации П</w:t>
            </w: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рограммы</w:t>
            </w:r>
          </w:p>
        </w:tc>
        <w:tc>
          <w:tcPr>
            <w:tcW w:w="5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5575E6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Внедрение современных и энергосберегающих материалов.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Повышение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надежности работы систем теплоснабжения и 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водоснабжени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я в соответствии с нормативными 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требованиями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- снижение к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олич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ества аварий и повреждений на 1 к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м сети в год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;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- снижение и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знос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а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коммунальных систем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;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- определение протяженности сетей, нуждающихся в 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замене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- определение д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оля ежегодно заменяемых сетей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;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- уточнение уровня потерь и неучтенных р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асходов теплоносителя и воды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Обеспечение услугами теп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ло-водоснабжения новых объектов капитального строительства 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социального или промышленного назначения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- повышение уровня использования 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производственных мощностей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; 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- выявление </w:t>
            </w:r>
            <w:r w:rsidRPr="0069475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дефицита мощности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;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- обеспеченность потребителей </w:t>
            </w:r>
            <w:r w:rsidRPr="00BE7139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приборами учета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.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BE7139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Повышение эффективности работы систем теплоснабжения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и водоснабжения. 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Снижение уровня износа объектов ком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мунальной инфраструктуры к 2030 году до 20</w:t>
            </w: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%; 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Обеспечение </w:t>
            </w: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жителей сельского поселения бесперебойным, безопасным предоставлением коммунальных услуг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.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Восстановление, ремонт ветхих </w:t>
            </w: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ин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женерных сетей и других объектов</w:t>
            </w:r>
            <w:r w:rsidRPr="0042608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жилищно-коммунальног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 хозяйства сельского поселения.</w:t>
            </w:r>
          </w:p>
          <w:p w:rsidR="008B4E85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8B4E85" w:rsidRPr="005575E6" w:rsidRDefault="008B4E85" w:rsidP="008B4E85">
            <w:pPr>
              <w:tabs>
                <w:tab w:val="left" w:pos="480"/>
                <w:tab w:val="left" w:pos="3200"/>
                <w:tab w:val="left" w:pos="4740"/>
              </w:tabs>
              <w:spacing w:after="0" w:line="265" w:lineRule="exact"/>
              <w:ind w:left="100" w:right="157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06522" w:rsidRDefault="00406522" w:rsidP="00406522">
      <w:pPr>
        <w:spacing w:after="0" w:line="276" w:lineRule="exact"/>
        <w:rPr>
          <w:rFonts w:ascii="Tahoma" w:eastAsia="Tahoma" w:hAnsi="Tahoma" w:cs="Tahoma"/>
          <w:sz w:val="24"/>
          <w:szCs w:val="24"/>
          <w:lang w:val="ru-RU"/>
        </w:rPr>
      </w:pPr>
    </w:p>
    <w:p w:rsidR="00406522" w:rsidRPr="00436384" w:rsidRDefault="00774DFB" w:rsidP="00436384">
      <w:pPr>
        <w:spacing w:line="255" w:lineRule="atLeast"/>
        <w:jc w:val="center"/>
        <w:rPr>
          <w:rFonts w:ascii="Times New Roman" w:eastAsia="Calibri" w:hAnsi="Times New Roman" w:cs="Times New Roman"/>
          <w:color w:val="1E1E1E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1E1E1E"/>
          <w:sz w:val="28"/>
          <w:szCs w:val="28"/>
          <w:lang w:val="ru-RU"/>
        </w:rPr>
        <w:t xml:space="preserve">1. </w:t>
      </w:r>
      <w:r w:rsidR="00D40AD5">
        <w:rPr>
          <w:rFonts w:ascii="Times New Roman" w:eastAsia="Calibri" w:hAnsi="Times New Roman" w:cs="Times New Roman"/>
          <w:b/>
          <w:bCs/>
          <w:color w:val="1E1E1E"/>
          <w:sz w:val="28"/>
          <w:szCs w:val="28"/>
          <w:lang w:val="ru-RU"/>
        </w:rPr>
        <w:t xml:space="preserve">Информация о сельском поселении Мечетлинский </w:t>
      </w:r>
      <w:r>
        <w:rPr>
          <w:rFonts w:ascii="Times New Roman" w:eastAsia="Calibri" w:hAnsi="Times New Roman" w:cs="Times New Roman"/>
          <w:b/>
          <w:bCs/>
          <w:color w:val="1E1E1E"/>
          <w:sz w:val="28"/>
          <w:szCs w:val="28"/>
          <w:lang w:val="ru-RU"/>
        </w:rPr>
        <w:t xml:space="preserve">сельсовет </w:t>
      </w:r>
      <w:r w:rsidRPr="00101C86">
        <w:rPr>
          <w:rFonts w:ascii="Times New Roman" w:eastAsia="Calibri" w:hAnsi="Times New Roman" w:cs="Times New Roman"/>
          <w:b/>
          <w:bCs/>
          <w:color w:val="1E1E1E"/>
          <w:sz w:val="28"/>
          <w:szCs w:val="28"/>
          <w:lang w:val="ru-RU"/>
        </w:rPr>
        <w:t>муниципального района</w:t>
      </w:r>
      <w:r w:rsidR="00406522" w:rsidRPr="00101C86">
        <w:rPr>
          <w:rFonts w:ascii="Times New Roman" w:eastAsia="Calibri" w:hAnsi="Times New Roman" w:cs="Times New Roman"/>
          <w:color w:val="1E1E1E"/>
          <w:sz w:val="28"/>
          <w:szCs w:val="28"/>
          <w:lang w:val="ru-RU"/>
        </w:rPr>
        <w:t xml:space="preserve"> </w:t>
      </w:r>
      <w:r w:rsidRPr="00101C86">
        <w:rPr>
          <w:rFonts w:ascii="Times New Roman" w:eastAsia="Calibri" w:hAnsi="Times New Roman" w:cs="Times New Roman"/>
          <w:b/>
          <w:color w:val="1E1E1E"/>
          <w:sz w:val="28"/>
          <w:szCs w:val="28"/>
          <w:lang w:val="ru-RU"/>
        </w:rPr>
        <w:t>Салаватский район республики Башкортостан</w:t>
      </w:r>
    </w:p>
    <w:p w:rsidR="00406522" w:rsidRPr="0048232A" w:rsidRDefault="00406522" w:rsidP="0048232A">
      <w:pPr>
        <w:pStyle w:val="a9"/>
        <w:spacing w:before="0" w:beforeAutospacing="0" w:after="0" w:afterAutospacing="0"/>
        <w:jc w:val="center"/>
        <w:rPr>
          <w:b/>
          <w:color w:val="1E1E1E"/>
          <w:sz w:val="28"/>
          <w:szCs w:val="28"/>
        </w:rPr>
      </w:pPr>
      <w:r w:rsidRPr="0048232A">
        <w:rPr>
          <w:b/>
          <w:color w:val="1E1E1E"/>
          <w:sz w:val="28"/>
          <w:szCs w:val="28"/>
        </w:rPr>
        <w:t>Финансы</w:t>
      </w:r>
    </w:p>
    <w:p w:rsidR="00BE7139" w:rsidRPr="00F057D7" w:rsidRDefault="00BE7139" w:rsidP="0048232A">
      <w:pPr>
        <w:pStyle w:val="af1"/>
        <w:rPr>
          <w:rFonts w:ascii="Times New Roman" w:hAnsi="Times New Roman" w:cs="Times New Roman"/>
          <w:sz w:val="28"/>
          <w:szCs w:val="28"/>
          <w:lang w:val="ru-RU"/>
        </w:rPr>
      </w:pPr>
    </w:p>
    <w:p w:rsidR="00406522" w:rsidRPr="005B020F" w:rsidRDefault="00BE7139" w:rsidP="008B4E85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57D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В 2025 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году доходы бюджета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</w:t>
      </w:r>
      <w:r w:rsidR="009E5059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поселения Мечетлинский сельсовет </w:t>
      </w:r>
      <w:proofErr w:type="gramStart"/>
      <w:r w:rsidR="00D40AD5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составили </w:t>
      </w:r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13149</w:t>
      </w:r>
      <w:proofErr w:type="gramEnd"/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тыс. руб. (из них налоговые </w:t>
      </w:r>
      <w:r w:rsidR="008B4E85" w:rsidRPr="005B020F">
        <w:rPr>
          <w:rFonts w:ascii="Times New Roman" w:hAnsi="Times New Roman" w:cs="Times New Roman"/>
          <w:sz w:val="28"/>
          <w:szCs w:val="28"/>
          <w:lang w:val="ru-RU"/>
        </w:rPr>
        <w:t>доходы неналоговые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доходы</w:t>
      </w:r>
      <w:r w:rsidR="00D40AD5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>740</w:t>
      </w:r>
      <w:r w:rsidR="00F77FA8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тыс. руб.), в 2024 году </w:t>
      </w:r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767 </w:t>
      </w:r>
      <w:r w:rsidR="00524646" w:rsidRPr="005B020F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>ыс.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руб. (из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>них нало</w:t>
      </w:r>
      <w:r w:rsidR="00D40AD5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говые доходы неналоговые доходы </w:t>
      </w:r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567 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>тыс. руб</w:t>
      </w:r>
      <w:r w:rsidR="00EB1FBC" w:rsidRPr="005B020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406522" w:rsidRPr="005B020F" w:rsidRDefault="00BE7139" w:rsidP="008B4E85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Общий объём расходов местного бюджета </w:t>
      </w:r>
      <w:r w:rsidR="00D40AD5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за 2025 год составил </w:t>
      </w:r>
      <w:r w:rsidR="00F77FA8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13322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тыс. руб., дефицит бюджета сельского 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поселения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>составил</w:t>
      </w:r>
      <w:r w:rsidR="00D40AD5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7FA8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173 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>тыс.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руб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06522" w:rsidRPr="005B020F" w:rsidRDefault="00406522" w:rsidP="0048232A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6522" w:rsidRPr="00524646" w:rsidRDefault="00406522" w:rsidP="005B020F">
      <w:pPr>
        <w:pStyle w:val="af1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Численность населения </w:t>
      </w:r>
      <w:r w:rsidR="0048232A" w:rsidRPr="005B0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сельского поселения </w:t>
      </w:r>
      <w:r w:rsidR="00D40AD5" w:rsidRPr="005B0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Мечетлинский </w:t>
      </w:r>
      <w:r w:rsidR="0048232A" w:rsidRPr="005B020F">
        <w:rPr>
          <w:rFonts w:ascii="Times New Roman" w:hAnsi="Times New Roman" w:cs="Times New Roman"/>
          <w:b/>
          <w:sz w:val="28"/>
          <w:szCs w:val="28"/>
          <w:lang w:val="ru-RU"/>
        </w:rPr>
        <w:t>сельсовет</w:t>
      </w:r>
      <w:r w:rsidR="0048232A" w:rsidRPr="005246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муниципального района Салаватский район Республики Башкортостан: </w:t>
      </w:r>
      <w:r w:rsidRPr="00524646">
        <w:rPr>
          <w:rFonts w:ascii="Times New Roman" w:hAnsi="Times New Roman" w:cs="Times New Roman"/>
          <w:b/>
          <w:sz w:val="28"/>
          <w:szCs w:val="28"/>
          <w:lang w:val="ru-RU"/>
        </w:rPr>
        <w:br/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4"/>
        <w:gridCol w:w="4234"/>
        <w:gridCol w:w="4147"/>
      </w:tblGrid>
      <w:tr w:rsidR="00406522" w:rsidRPr="005B020F" w:rsidTr="005B020F">
        <w:tc>
          <w:tcPr>
            <w:tcW w:w="1418" w:type="dxa"/>
            <w:shd w:val="clear" w:color="auto" w:fill="FFFFFF" w:themeFill="background1"/>
          </w:tcPr>
          <w:p w:rsidR="00406522" w:rsidRPr="005B020F" w:rsidRDefault="0040652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ind w:firstLine="147"/>
              <w:jc w:val="center"/>
              <w:rPr>
                <w:b/>
                <w:bCs/>
                <w:color w:val="1E1E1E"/>
              </w:rPr>
            </w:pPr>
            <w:r w:rsidRPr="005B020F">
              <w:rPr>
                <w:b/>
                <w:bCs/>
                <w:color w:val="1E1E1E"/>
              </w:rPr>
              <w:t>Годы</w:t>
            </w:r>
          </w:p>
        </w:tc>
        <w:tc>
          <w:tcPr>
            <w:tcW w:w="4252" w:type="dxa"/>
            <w:shd w:val="clear" w:color="auto" w:fill="FFFFFF" w:themeFill="background1"/>
          </w:tcPr>
          <w:p w:rsidR="00406522" w:rsidRPr="005B020F" w:rsidRDefault="0040652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ind w:firstLine="147"/>
              <w:jc w:val="center"/>
              <w:rPr>
                <w:b/>
                <w:bCs/>
                <w:color w:val="1E1E1E"/>
              </w:rPr>
            </w:pPr>
            <w:r w:rsidRPr="005B020F">
              <w:rPr>
                <w:b/>
                <w:bCs/>
                <w:color w:val="1E1E1E"/>
              </w:rPr>
              <w:t>Общая численность по сельскому</w:t>
            </w:r>
          </w:p>
          <w:p w:rsidR="00406522" w:rsidRPr="005B020F" w:rsidRDefault="0040652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ind w:firstLine="147"/>
              <w:jc w:val="center"/>
              <w:rPr>
                <w:b/>
                <w:bCs/>
                <w:color w:val="1E1E1E"/>
              </w:rPr>
            </w:pPr>
            <w:r w:rsidRPr="005B020F">
              <w:rPr>
                <w:b/>
                <w:bCs/>
                <w:color w:val="1E1E1E"/>
              </w:rPr>
              <w:t>поселению, в т.ч.:</w:t>
            </w:r>
          </w:p>
        </w:tc>
        <w:tc>
          <w:tcPr>
            <w:tcW w:w="4165" w:type="dxa"/>
            <w:shd w:val="clear" w:color="auto" w:fill="FFFFFF" w:themeFill="background1"/>
          </w:tcPr>
          <w:p w:rsidR="00406522" w:rsidRPr="005B020F" w:rsidRDefault="00D40AD5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ind w:firstLine="147"/>
              <w:jc w:val="center"/>
              <w:rPr>
                <w:b/>
                <w:bCs/>
                <w:color w:val="1E1E1E"/>
              </w:rPr>
            </w:pPr>
            <w:r w:rsidRPr="005B020F">
              <w:rPr>
                <w:b/>
                <w:bCs/>
                <w:color w:val="1E1E1E"/>
              </w:rPr>
              <w:t xml:space="preserve">с. Мечетлино </w:t>
            </w:r>
          </w:p>
        </w:tc>
      </w:tr>
      <w:tr w:rsidR="00406522" w:rsidRPr="005B020F" w:rsidTr="005B020F">
        <w:tc>
          <w:tcPr>
            <w:tcW w:w="1418" w:type="dxa"/>
            <w:shd w:val="clear" w:color="auto" w:fill="FFFFFF" w:themeFill="background1"/>
          </w:tcPr>
          <w:p w:rsidR="00406522" w:rsidRPr="005B020F" w:rsidRDefault="00BE713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1E1E1E"/>
              </w:rPr>
            </w:pPr>
            <w:r w:rsidRPr="005B020F">
              <w:rPr>
                <w:color w:val="1E1E1E"/>
              </w:rPr>
              <w:t>2025</w:t>
            </w:r>
          </w:p>
        </w:tc>
        <w:tc>
          <w:tcPr>
            <w:tcW w:w="4252" w:type="dxa"/>
            <w:shd w:val="clear" w:color="auto" w:fill="FFFFFF" w:themeFill="background1"/>
          </w:tcPr>
          <w:p w:rsidR="00406522" w:rsidRPr="005B020F" w:rsidRDefault="007C6205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1817</w:t>
            </w:r>
          </w:p>
        </w:tc>
        <w:tc>
          <w:tcPr>
            <w:tcW w:w="4165" w:type="dxa"/>
            <w:shd w:val="clear" w:color="auto" w:fill="FFFFFF" w:themeFill="background1"/>
          </w:tcPr>
          <w:p w:rsidR="00406522" w:rsidRPr="005B020F" w:rsidRDefault="00FA2EB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770</w:t>
            </w:r>
          </w:p>
        </w:tc>
      </w:tr>
      <w:tr w:rsidR="00406522" w:rsidRPr="005B020F" w:rsidTr="005B020F">
        <w:tc>
          <w:tcPr>
            <w:tcW w:w="1418" w:type="dxa"/>
            <w:shd w:val="clear" w:color="auto" w:fill="FFFFFF" w:themeFill="background1"/>
          </w:tcPr>
          <w:p w:rsidR="00406522" w:rsidRPr="005B020F" w:rsidRDefault="00BE713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1E1E1E"/>
              </w:rPr>
            </w:pPr>
            <w:r w:rsidRPr="005B020F">
              <w:rPr>
                <w:color w:val="1E1E1E"/>
              </w:rPr>
              <w:t>2026</w:t>
            </w:r>
          </w:p>
        </w:tc>
        <w:tc>
          <w:tcPr>
            <w:tcW w:w="4252" w:type="dxa"/>
            <w:shd w:val="clear" w:color="auto" w:fill="FFFFFF" w:themeFill="background1"/>
          </w:tcPr>
          <w:p w:rsidR="00406522" w:rsidRPr="005B020F" w:rsidRDefault="007C6205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1830</w:t>
            </w:r>
          </w:p>
        </w:tc>
        <w:tc>
          <w:tcPr>
            <w:tcW w:w="4165" w:type="dxa"/>
            <w:shd w:val="clear" w:color="auto" w:fill="FFFFFF" w:themeFill="background1"/>
          </w:tcPr>
          <w:p w:rsidR="00406522" w:rsidRPr="005B020F" w:rsidRDefault="00FA2EB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780</w:t>
            </w:r>
          </w:p>
        </w:tc>
      </w:tr>
      <w:tr w:rsidR="00406522" w:rsidRPr="005B020F" w:rsidTr="005B020F">
        <w:tc>
          <w:tcPr>
            <w:tcW w:w="1418" w:type="dxa"/>
            <w:shd w:val="clear" w:color="auto" w:fill="FFFFFF" w:themeFill="background1"/>
          </w:tcPr>
          <w:p w:rsidR="00406522" w:rsidRPr="005B020F" w:rsidRDefault="00BE713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1E1E1E"/>
              </w:rPr>
            </w:pPr>
            <w:r w:rsidRPr="005B020F">
              <w:rPr>
                <w:color w:val="1E1E1E"/>
              </w:rPr>
              <w:t>2027</w:t>
            </w:r>
          </w:p>
        </w:tc>
        <w:tc>
          <w:tcPr>
            <w:tcW w:w="4252" w:type="dxa"/>
            <w:shd w:val="clear" w:color="auto" w:fill="FFFFFF" w:themeFill="background1"/>
          </w:tcPr>
          <w:p w:rsidR="00406522" w:rsidRPr="005B020F" w:rsidRDefault="007C6205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1840</w:t>
            </w:r>
          </w:p>
        </w:tc>
        <w:tc>
          <w:tcPr>
            <w:tcW w:w="4165" w:type="dxa"/>
            <w:shd w:val="clear" w:color="auto" w:fill="FFFFFF" w:themeFill="background1"/>
          </w:tcPr>
          <w:p w:rsidR="00406522" w:rsidRPr="005B020F" w:rsidRDefault="00FA2EB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790</w:t>
            </w:r>
          </w:p>
        </w:tc>
      </w:tr>
      <w:tr w:rsidR="00BE7139" w:rsidRPr="005B020F" w:rsidTr="005B020F">
        <w:tc>
          <w:tcPr>
            <w:tcW w:w="1418" w:type="dxa"/>
            <w:shd w:val="clear" w:color="auto" w:fill="FFFFFF" w:themeFill="background1"/>
          </w:tcPr>
          <w:p w:rsidR="00BE7139" w:rsidRPr="005B020F" w:rsidRDefault="00BE713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1E1E1E"/>
              </w:rPr>
            </w:pPr>
            <w:r w:rsidRPr="005B020F">
              <w:rPr>
                <w:color w:val="1E1E1E"/>
              </w:rPr>
              <w:t>2028</w:t>
            </w:r>
          </w:p>
        </w:tc>
        <w:tc>
          <w:tcPr>
            <w:tcW w:w="4252" w:type="dxa"/>
            <w:shd w:val="clear" w:color="auto" w:fill="FFFFFF" w:themeFill="background1"/>
          </w:tcPr>
          <w:p w:rsidR="00BE7139" w:rsidRPr="005B020F" w:rsidRDefault="007C6205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1850</w:t>
            </w:r>
          </w:p>
        </w:tc>
        <w:tc>
          <w:tcPr>
            <w:tcW w:w="4165" w:type="dxa"/>
            <w:shd w:val="clear" w:color="auto" w:fill="FFFFFF" w:themeFill="background1"/>
          </w:tcPr>
          <w:p w:rsidR="00BE7139" w:rsidRPr="005B020F" w:rsidRDefault="00FA2EB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800</w:t>
            </w:r>
          </w:p>
        </w:tc>
      </w:tr>
      <w:tr w:rsidR="00BE7139" w:rsidRPr="005B020F" w:rsidTr="005B020F">
        <w:tc>
          <w:tcPr>
            <w:tcW w:w="1418" w:type="dxa"/>
            <w:shd w:val="clear" w:color="auto" w:fill="FFFFFF" w:themeFill="background1"/>
          </w:tcPr>
          <w:p w:rsidR="00BE7139" w:rsidRPr="005B020F" w:rsidRDefault="0048232A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1E1E1E"/>
              </w:rPr>
            </w:pPr>
            <w:r w:rsidRPr="005B020F">
              <w:rPr>
                <w:color w:val="1E1E1E"/>
              </w:rPr>
              <w:lastRenderedPageBreak/>
              <w:t>2029</w:t>
            </w:r>
          </w:p>
        </w:tc>
        <w:tc>
          <w:tcPr>
            <w:tcW w:w="4252" w:type="dxa"/>
            <w:shd w:val="clear" w:color="auto" w:fill="FFFFFF" w:themeFill="background1"/>
          </w:tcPr>
          <w:p w:rsidR="00BE7139" w:rsidRPr="005B020F" w:rsidRDefault="007C6205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1860</w:t>
            </w:r>
          </w:p>
        </w:tc>
        <w:tc>
          <w:tcPr>
            <w:tcW w:w="4165" w:type="dxa"/>
            <w:shd w:val="clear" w:color="auto" w:fill="FFFFFF" w:themeFill="background1"/>
          </w:tcPr>
          <w:p w:rsidR="00BE7139" w:rsidRPr="005B020F" w:rsidRDefault="00FA2EB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810</w:t>
            </w:r>
          </w:p>
        </w:tc>
      </w:tr>
      <w:tr w:rsidR="00BE7139" w:rsidRPr="005B020F" w:rsidTr="005B020F">
        <w:trPr>
          <w:trHeight w:val="54"/>
        </w:trPr>
        <w:tc>
          <w:tcPr>
            <w:tcW w:w="1418" w:type="dxa"/>
            <w:shd w:val="clear" w:color="auto" w:fill="FFFFFF" w:themeFill="background1"/>
          </w:tcPr>
          <w:p w:rsidR="00BE7139" w:rsidRPr="005B020F" w:rsidRDefault="0048232A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1E1E1E"/>
              </w:rPr>
            </w:pPr>
            <w:r w:rsidRPr="005B020F">
              <w:rPr>
                <w:color w:val="1E1E1E"/>
              </w:rPr>
              <w:t>2030</w:t>
            </w:r>
          </w:p>
        </w:tc>
        <w:tc>
          <w:tcPr>
            <w:tcW w:w="4252" w:type="dxa"/>
            <w:shd w:val="clear" w:color="auto" w:fill="FFFFFF" w:themeFill="background1"/>
          </w:tcPr>
          <w:p w:rsidR="00BE7139" w:rsidRPr="005B020F" w:rsidRDefault="007C6205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1870</w:t>
            </w:r>
          </w:p>
        </w:tc>
        <w:tc>
          <w:tcPr>
            <w:tcW w:w="4165" w:type="dxa"/>
            <w:shd w:val="clear" w:color="auto" w:fill="FFFFFF" w:themeFill="background1"/>
          </w:tcPr>
          <w:p w:rsidR="00BE7139" w:rsidRPr="005B020F" w:rsidRDefault="00FA2EB9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820</w:t>
            </w:r>
          </w:p>
        </w:tc>
      </w:tr>
    </w:tbl>
    <w:p w:rsidR="00406522" w:rsidRPr="005B020F" w:rsidRDefault="00406522" w:rsidP="005B020F">
      <w:pPr>
        <w:pStyle w:val="a9"/>
        <w:shd w:val="clear" w:color="auto" w:fill="FFFFFF" w:themeFill="background1"/>
        <w:spacing w:before="0" w:beforeAutospacing="0" w:after="0" w:afterAutospacing="0"/>
        <w:rPr>
          <w:color w:val="1E1E1E"/>
        </w:rPr>
      </w:pPr>
    </w:p>
    <w:p w:rsidR="00406522" w:rsidRPr="005B020F" w:rsidRDefault="00406522" w:rsidP="0048232A">
      <w:pPr>
        <w:pStyle w:val="a9"/>
        <w:spacing w:before="0" w:beforeAutospacing="0" w:after="0" w:afterAutospacing="0"/>
        <w:ind w:firstLine="147"/>
        <w:jc w:val="center"/>
        <w:rPr>
          <w:b/>
          <w:color w:val="1E1E1E"/>
          <w:sz w:val="28"/>
          <w:szCs w:val="28"/>
        </w:rPr>
      </w:pPr>
      <w:r w:rsidRPr="005B020F">
        <w:rPr>
          <w:b/>
          <w:bCs/>
          <w:color w:val="1E1E1E"/>
          <w:sz w:val="28"/>
          <w:szCs w:val="28"/>
        </w:rPr>
        <w:t>Естественное и механическое движение населения</w:t>
      </w:r>
    </w:p>
    <w:p w:rsidR="00406522" w:rsidRPr="005B020F" w:rsidRDefault="00406522" w:rsidP="0048232A">
      <w:pPr>
        <w:pStyle w:val="a9"/>
        <w:spacing w:before="0" w:beforeAutospacing="0" w:after="0" w:afterAutospacing="0"/>
        <w:ind w:firstLine="147"/>
        <w:jc w:val="center"/>
        <w:rPr>
          <w:b/>
          <w:bCs/>
          <w:color w:val="1E1E1E"/>
          <w:sz w:val="28"/>
          <w:szCs w:val="28"/>
        </w:rPr>
      </w:pPr>
      <w:r w:rsidRPr="005B020F">
        <w:rPr>
          <w:b/>
          <w:bCs/>
          <w:color w:val="1E1E1E"/>
          <w:sz w:val="28"/>
          <w:szCs w:val="28"/>
        </w:rPr>
        <w:t>сельского поселения</w:t>
      </w:r>
      <w:r w:rsidR="0048232A" w:rsidRPr="005B020F">
        <w:rPr>
          <w:b/>
          <w:bCs/>
          <w:color w:val="1E1E1E"/>
          <w:sz w:val="28"/>
          <w:szCs w:val="28"/>
        </w:rPr>
        <w:t xml:space="preserve"> </w:t>
      </w:r>
      <w:r w:rsidR="00D40AD5" w:rsidRPr="005B020F">
        <w:rPr>
          <w:b/>
          <w:bCs/>
          <w:color w:val="1E1E1E"/>
          <w:sz w:val="28"/>
          <w:szCs w:val="28"/>
        </w:rPr>
        <w:t xml:space="preserve">Мечетлинский </w:t>
      </w:r>
      <w:r w:rsidR="0048232A" w:rsidRPr="005B020F">
        <w:rPr>
          <w:b/>
          <w:bCs/>
          <w:color w:val="1E1E1E"/>
          <w:sz w:val="28"/>
          <w:szCs w:val="28"/>
        </w:rPr>
        <w:t xml:space="preserve">сельсовет муниципального района Салаватский район Республики Башкортостан  </w:t>
      </w:r>
    </w:p>
    <w:p w:rsidR="00406522" w:rsidRPr="005B020F" w:rsidRDefault="00406522" w:rsidP="0048232A">
      <w:pPr>
        <w:pStyle w:val="a9"/>
        <w:spacing w:before="0" w:beforeAutospacing="0" w:after="0" w:afterAutospacing="0"/>
        <w:ind w:firstLine="147"/>
        <w:jc w:val="center"/>
        <w:rPr>
          <w:color w:val="1E1E1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17"/>
        <w:gridCol w:w="1432"/>
        <w:gridCol w:w="1279"/>
        <w:gridCol w:w="1548"/>
        <w:gridCol w:w="1373"/>
        <w:gridCol w:w="1272"/>
        <w:gridCol w:w="1689"/>
      </w:tblGrid>
      <w:tr w:rsidR="00406522" w:rsidRPr="005B020F" w:rsidTr="005B020F">
        <w:trPr>
          <w:jc w:val="center"/>
        </w:trPr>
        <w:tc>
          <w:tcPr>
            <w:tcW w:w="1218" w:type="dxa"/>
            <w:vMerge w:val="restart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color w:val="1E1E1E"/>
              </w:rPr>
            </w:pPr>
            <w:r w:rsidRPr="005B020F">
              <w:rPr>
                <w:b/>
                <w:bCs/>
                <w:color w:val="1E1E1E"/>
              </w:rPr>
              <w:t>Годы    </w:t>
            </w:r>
          </w:p>
        </w:tc>
        <w:tc>
          <w:tcPr>
            <w:tcW w:w="0" w:type="auto"/>
            <w:gridSpan w:val="3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color w:val="1E1E1E"/>
              </w:rPr>
            </w:pPr>
            <w:r w:rsidRPr="005B020F">
              <w:rPr>
                <w:b/>
                <w:bCs/>
                <w:color w:val="1E1E1E"/>
              </w:rPr>
              <w:t>Естественное движение</w:t>
            </w:r>
          </w:p>
        </w:tc>
        <w:tc>
          <w:tcPr>
            <w:tcW w:w="0" w:type="auto"/>
            <w:gridSpan w:val="3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color w:val="1E1E1E"/>
              </w:rPr>
            </w:pPr>
            <w:r w:rsidRPr="005B020F">
              <w:rPr>
                <w:b/>
                <w:bCs/>
                <w:color w:val="1E1E1E"/>
              </w:rPr>
              <w:t>Механическое движение</w:t>
            </w:r>
          </w:p>
        </w:tc>
      </w:tr>
      <w:tr w:rsidR="00406522" w:rsidRPr="005B020F" w:rsidTr="005B020F">
        <w:trPr>
          <w:jc w:val="center"/>
        </w:trPr>
        <w:tc>
          <w:tcPr>
            <w:tcW w:w="1218" w:type="dxa"/>
            <w:vMerge/>
            <w:shd w:val="clear" w:color="auto" w:fill="FFFFFF" w:themeFill="background1"/>
            <w:vAlign w:val="center"/>
          </w:tcPr>
          <w:p w:rsidR="00406522" w:rsidRPr="005B020F" w:rsidRDefault="00406522" w:rsidP="0048232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1E1E1E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0"/>
              <w:rPr>
                <w:color w:val="1E1E1E"/>
              </w:rPr>
            </w:pPr>
            <w:r w:rsidRPr="005B020F">
              <w:rPr>
                <w:color w:val="1E1E1E"/>
              </w:rPr>
              <w:t>Число родившихся, чел.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15"/>
              <w:rPr>
                <w:color w:val="1E1E1E"/>
              </w:rPr>
            </w:pPr>
            <w:r w:rsidRPr="005B020F">
              <w:rPr>
                <w:color w:val="1E1E1E"/>
              </w:rPr>
              <w:t>Число умерших,   </w:t>
            </w:r>
          </w:p>
          <w:p w:rsidR="00406522" w:rsidRPr="005B020F" w:rsidRDefault="0048232A" w:rsidP="0048232A">
            <w:pPr>
              <w:pStyle w:val="a9"/>
              <w:spacing w:before="0" w:beforeAutospacing="0" w:after="0" w:afterAutospacing="0"/>
              <w:ind w:firstLine="15"/>
              <w:rPr>
                <w:color w:val="1E1E1E"/>
              </w:rPr>
            </w:pPr>
            <w:r w:rsidRPr="005B020F">
              <w:rPr>
                <w:color w:val="1E1E1E"/>
              </w:rPr>
              <w:t>ч</w:t>
            </w:r>
            <w:r w:rsidR="00406522" w:rsidRPr="005B020F">
              <w:rPr>
                <w:color w:val="1E1E1E"/>
              </w:rPr>
              <w:t>ел.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0"/>
              <w:rPr>
                <w:color w:val="1E1E1E"/>
              </w:rPr>
            </w:pPr>
            <w:r w:rsidRPr="005B020F">
              <w:rPr>
                <w:color w:val="1E1E1E"/>
              </w:rPr>
              <w:t>Естественный</w:t>
            </w:r>
          </w:p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0"/>
              <w:rPr>
                <w:color w:val="1E1E1E"/>
              </w:rPr>
            </w:pPr>
            <w:r w:rsidRPr="005B020F">
              <w:rPr>
                <w:color w:val="1E1E1E"/>
              </w:rPr>
              <w:t>прирост (- убыль),   </w:t>
            </w:r>
          </w:p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0"/>
              <w:rPr>
                <w:color w:val="1E1E1E"/>
              </w:rPr>
            </w:pPr>
            <w:r w:rsidRPr="005B020F">
              <w:rPr>
                <w:color w:val="1E1E1E"/>
              </w:rPr>
              <w:t>чел.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0"/>
              <w:rPr>
                <w:color w:val="1E1E1E"/>
              </w:rPr>
            </w:pPr>
            <w:r w:rsidRPr="005B020F">
              <w:rPr>
                <w:color w:val="1E1E1E"/>
              </w:rPr>
              <w:t xml:space="preserve">Число прибывших, </w:t>
            </w:r>
          </w:p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0"/>
              <w:rPr>
                <w:color w:val="1E1E1E"/>
              </w:rPr>
            </w:pPr>
            <w:r w:rsidRPr="005B020F">
              <w:rPr>
                <w:color w:val="1E1E1E"/>
              </w:rPr>
              <w:t>чел</w:t>
            </w:r>
            <w:r w:rsidR="0048232A" w:rsidRPr="005B020F">
              <w:rPr>
                <w:color w:val="1E1E1E"/>
              </w:rPr>
              <w:t>.</w:t>
            </w:r>
            <w:r w:rsidRPr="005B020F">
              <w:rPr>
                <w:color w:val="1E1E1E"/>
              </w:rPr>
              <w:t xml:space="preserve">   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20"/>
              <w:rPr>
                <w:color w:val="1E1E1E"/>
              </w:rPr>
            </w:pPr>
            <w:r w:rsidRPr="005B020F">
              <w:rPr>
                <w:color w:val="1E1E1E"/>
              </w:rPr>
              <w:t>Число выбывших,</w:t>
            </w:r>
          </w:p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20"/>
              <w:rPr>
                <w:color w:val="1E1E1E"/>
              </w:rPr>
            </w:pPr>
            <w:r w:rsidRPr="005B020F">
              <w:rPr>
                <w:color w:val="1E1E1E"/>
              </w:rPr>
              <w:t>чел.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1"/>
              <w:rPr>
                <w:color w:val="1E1E1E"/>
              </w:rPr>
            </w:pPr>
            <w:r w:rsidRPr="005B020F">
              <w:rPr>
                <w:color w:val="1E1E1E"/>
              </w:rPr>
              <w:t>Миграционный</w:t>
            </w:r>
          </w:p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1"/>
              <w:rPr>
                <w:color w:val="1E1E1E"/>
              </w:rPr>
            </w:pPr>
            <w:r w:rsidRPr="005B020F">
              <w:rPr>
                <w:color w:val="1E1E1E"/>
              </w:rPr>
              <w:t>прирост (- убыль),</w:t>
            </w:r>
          </w:p>
          <w:p w:rsidR="00406522" w:rsidRPr="005B020F" w:rsidRDefault="00406522" w:rsidP="0048232A">
            <w:pPr>
              <w:pStyle w:val="a9"/>
              <w:spacing w:before="0" w:beforeAutospacing="0" w:after="0" w:afterAutospacing="0"/>
              <w:ind w:firstLine="1"/>
              <w:rPr>
                <w:color w:val="1E1E1E"/>
              </w:rPr>
            </w:pPr>
            <w:r w:rsidRPr="005B020F">
              <w:rPr>
                <w:color w:val="1E1E1E"/>
              </w:rPr>
              <w:t>чел.</w:t>
            </w:r>
          </w:p>
        </w:tc>
      </w:tr>
      <w:tr w:rsidR="00406522" w:rsidRPr="005B020F" w:rsidTr="005B020F">
        <w:trPr>
          <w:jc w:val="center"/>
        </w:trPr>
        <w:tc>
          <w:tcPr>
            <w:tcW w:w="1218" w:type="dxa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8232A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2025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</w:t>
            </w:r>
          </w:p>
        </w:tc>
      </w:tr>
      <w:tr w:rsidR="00406522" w:rsidRPr="005B020F" w:rsidTr="005B020F">
        <w:trPr>
          <w:jc w:val="center"/>
        </w:trPr>
        <w:tc>
          <w:tcPr>
            <w:tcW w:w="1218" w:type="dxa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8232A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2026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3</w:t>
            </w:r>
          </w:p>
        </w:tc>
      </w:tr>
      <w:tr w:rsidR="00406522" w:rsidRPr="005B020F" w:rsidTr="005B020F">
        <w:trPr>
          <w:jc w:val="center"/>
        </w:trPr>
        <w:tc>
          <w:tcPr>
            <w:tcW w:w="1218" w:type="dxa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48232A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2027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06522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3</w:t>
            </w:r>
          </w:p>
        </w:tc>
      </w:tr>
      <w:tr w:rsidR="0048232A" w:rsidRPr="005B020F" w:rsidTr="005B020F">
        <w:trPr>
          <w:jc w:val="center"/>
        </w:trPr>
        <w:tc>
          <w:tcPr>
            <w:tcW w:w="1218" w:type="dxa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48232A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2028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2</w:t>
            </w:r>
          </w:p>
        </w:tc>
      </w:tr>
      <w:tr w:rsidR="0048232A" w:rsidRPr="005B020F" w:rsidTr="005B020F">
        <w:trPr>
          <w:jc w:val="center"/>
        </w:trPr>
        <w:tc>
          <w:tcPr>
            <w:tcW w:w="1218" w:type="dxa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48232A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2029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</w:t>
            </w:r>
          </w:p>
        </w:tc>
      </w:tr>
      <w:tr w:rsidR="0048232A" w:rsidRPr="005B020F" w:rsidTr="005B020F">
        <w:trPr>
          <w:jc w:val="center"/>
        </w:trPr>
        <w:tc>
          <w:tcPr>
            <w:tcW w:w="1218" w:type="dxa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48232A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2030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FA2EB9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48232A" w:rsidRPr="005B020F" w:rsidRDefault="00B12AA2" w:rsidP="0048232A">
            <w:pPr>
              <w:pStyle w:val="a9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1</w:t>
            </w:r>
          </w:p>
        </w:tc>
      </w:tr>
    </w:tbl>
    <w:p w:rsidR="00406522" w:rsidRPr="005B020F" w:rsidRDefault="0099126B" w:rsidP="0048232A">
      <w:pPr>
        <w:spacing w:line="240" w:lineRule="auto"/>
        <w:ind w:left="357" w:right="23" w:firstLine="53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b/>
          <w:sz w:val="28"/>
          <w:szCs w:val="28"/>
          <w:lang w:val="ru-RU"/>
        </w:rPr>
        <w:t>Численность</w:t>
      </w:r>
      <w:r w:rsidR="00D40AD5" w:rsidRPr="005B0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населения с. Мечетлино 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82"/>
        <w:gridCol w:w="2013"/>
        <w:gridCol w:w="2600"/>
        <w:gridCol w:w="3430"/>
      </w:tblGrid>
      <w:tr w:rsidR="00406522" w:rsidRPr="005B020F" w:rsidTr="005B020F">
        <w:trPr>
          <w:trHeight w:val="650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406522" w:rsidRPr="005B020F" w:rsidRDefault="00D37620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406522" w:rsidRPr="005B020F" w:rsidRDefault="0048232A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Население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406522" w:rsidRPr="005B020F" w:rsidRDefault="0048232A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Естественный прирост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406522" w:rsidRPr="005B020F" w:rsidRDefault="0048232A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Механический прирост</w:t>
            </w:r>
          </w:p>
        </w:tc>
      </w:tr>
      <w:tr w:rsidR="00B12AA2" w:rsidRPr="005B020F" w:rsidTr="005B020F">
        <w:trPr>
          <w:trHeight w:val="371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B12AA2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013" w:type="dxa"/>
            <w:shd w:val="clear" w:color="auto" w:fill="FFFFFF" w:themeFill="background1"/>
          </w:tcPr>
          <w:p w:rsidR="00B12AA2" w:rsidRPr="005B020F" w:rsidRDefault="00B12AA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770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+7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</w:t>
            </w:r>
          </w:p>
        </w:tc>
      </w:tr>
      <w:tr w:rsidR="00B12AA2" w:rsidRPr="005B020F" w:rsidTr="005B020F">
        <w:trPr>
          <w:trHeight w:val="123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B12AA2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013" w:type="dxa"/>
            <w:shd w:val="clear" w:color="auto" w:fill="FFFFFF" w:themeFill="background1"/>
          </w:tcPr>
          <w:p w:rsidR="00B12AA2" w:rsidRPr="005B020F" w:rsidRDefault="00B12AA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780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-9</w:t>
            </w:r>
          </w:p>
        </w:tc>
      </w:tr>
      <w:tr w:rsidR="00B12AA2" w:rsidRPr="005B020F" w:rsidTr="005B020F">
        <w:trPr>
          <w:trHeight w:val="159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B12AA2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013" w:type="dxa"/>
            <w:shd w:val="clear" w:color="auto" w:fill="FFFFFF" w:themeFill="background1"/>
          </w:tcPr>
          <w:p w:rsidR="00B12AA2" w:rsidRPr="005B020F" w:rsidRDefault="00B12AA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790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+5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-9</w:t>
            </w:r>
          </w:p>
        </w:tc>
      </w:tr>
      <w:tr w:rsidR="00B12AA2" w:rsidRPr="005B020F" w:rsidTr="005B020F">
        <w:trPr>
          <w:trHeight w:val="195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B12AA2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013" w:type="dxa"/>
            <w:shd w:val="clear" w:color="auto" w:fill="FFFFFF" w:themeFill="background1"/>
          </w:tcPr>
          <w:p w:rsidR="00B12AA2" w:rsidRPr="005B020F" w:rsidRDefault="00B12AA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800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+7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12AA2" w:rsidRPr="005B020F" w:rsidTr="005B020F">
        <w:trPr>
          <w:trHeight w:val="347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B12AA2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2029</w:t>
            </w:r>
          </w:p>
        </w:tc>
        <w:tc>
          <w:tcPr>
            <w:tcW w:w="2013" w:type="dxa"/>
            <w:shd w:val="clear" w:color="auto" w:fill="FFFFFF" w:themeFill="background1"/>
          </w:tcPr>
          <w:p w:rsidR="00B12AA2" w:rsidRPr="005B020F" w:rsidRDefault="00B12AA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810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+9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B12AA2" w:rsidRPr="005B020F" w:rsidTr="005B020F">
        <w:trPr>
          <w:trHeight w:val="347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B12AA2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</w:p>
        </w:tc>
        <w:tc>
          <w:tcPr>
            <w:tcW w:w="2013" w:type="dxa"/>
            <w:shd w:val="clear" w:color="auto" w:fill="FFFFFF" w:themeFill="background1"/>
          </w:tcPr>
          <w:p w:rsidR="00B12AA2" w:rsidRPr="005B020F" w:rsidRDefault="00B12AA2" w:rsidP="005B020F">
            <w:pPr>
              <w:pStyle w:val="a9"/>
              <w:shd w:val="clear" w:color="auto" w:fill="FFFFFF" w:themeFill="background1"/>
              <w:spacing w:before="0" w:beforeAutospacing="0" w:after="0" w:afterAutospacing="0"/>
              <w:rPr>
                <w:color w:val="1E1E1E"/>
              </w:rPr>
            </w:pPr>
            <w:r w:rsidRPr="005B020F">
              <w:rPr>
                <w:color w:val="1E1E1E"/>
              </w:rPr>
              <w:t>820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B12AA2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D40AD5" w:rsidRPr="005B020F" w:rsidRDefault="00D40AD5" w:rsidP="005B020F">
      <w:pPr>
        <w:shd w:val="clear" w:color="auto" w:fill="FFFFFF" w:themeFill="background1"/>
        <w:spacing w:line="240" w:lineRule="auto"/>
        <w:ind w:left="357" w:right="23" w:firstLine="53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Численность населения д. Ахуново 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182"/>
        <w:gridCol w:w="2013"/>
        <w:gridCol w:w="2600"/>
        <w:gridCol w:w="3430"/>
      </w:tblGrid>
      <w:tr w:rsidR="00D40AD5" w:rsidRPr="005B020F" w:rsidTr="005B020F">
        <w:trPr>
          <w:trHeight w:val="650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Население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Естественный прирост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Механический прирост</w:t>
            </w:r>
          </w:p>
        </w:tc>
      </w:tr>
      <w:tr w:rsidR="00D40AD5" w:rsidRPr="005B020F" w:rsidTr="005B020F">
        <w:trPr>
          <w:trHeight w:val="371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+9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-13</w:t>
            </w:r>
          </w:p>
        </w:tc>
      </w:tr>
      <w:tr w:rsidR="00D40AD5" w:rsidRPr="005B020F" w:rsidTr="005B020F">
        <w:trPr>
          <w:trHeight w:val="123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+10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-10</w:t>
            </w:r>
          </w:p>
        </w:tc>
      </w:tr>
      <w:tr w:rsidR="00D40AD5" w:rsidRPr="005B020F" w:rsidTr="005B020F">
        <w:trPr>
          <w:trHeight w:val="159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840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+7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</w:t>
            </w:r>
          </w:p>
        </w:tc>
      </w:tr>
      <w:tr w:rsidR="00D40AD5" w:rsidRPr="005B020F" w:rsidTr="005B020F">
        <w:trPr>
          <w:trHeight w:val="195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+6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D40AD5" w:rsidRPr="005B020F" w:rsidTr="005B020F">
        <w:trPr>
          <w:trHeight w:val="347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2029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860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40AD5" w:rsidRPr="005B020F" w:rsidTr="005B020F">
        <w:trPr>
          <w:trHeight w:val="347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+9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5B020F">
            <w:pPr>
              <w:shd w:val="clear" w:color="auto" w:fill="FFFFFF" w:themeFill="background1"/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:rsidR="00D40AD5" w:rsidRPr="005B020F" w:rsidRDefault="00D40AD5" w:rsidP="00D40AD5">
      <w:pPr>
        <w:spacing w:line="240" w:lineRule="auto"/>
        <w:ind w:left="357" w:right="23" w:firstLine="53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b/>
          <w:sz w:val="28"/>
          <w:szCs w:val="28"/>
          <w:lang w:val="ru-RU"/>
        </w:rPr>
        <w:t>Численность населения д. Кусепеево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1182"/>
        <w:gridCol w:w="2013"/>
        <w:gridCol w:w="2600"/>
        <w:gridCol w:w="3430"/>
      </w:tblGrid>
      <w:tr w:rsidR="00D40AD5" w:rsidRPr="005B020F" w:rsidTr="005B020F">
        <w:trPr>
          <w:trHeight w:val="650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Годы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Население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Естественный прирост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Механический прирост</w:t>
            </w:r>
          </w:p>
        </w:tc>
      </w:tr>
      <w:tr w:rsidR="00D40AD5" w:rsidRPr="005B020F" w:rsidTr="005B020F">
        <w:trPr>
          <w:trHeight w:val="371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2025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</w:t>
            </w:r>
          </w:p>
        </w:tc>
      </w:tr>
      <w:tr w:rsidR="00D40AD5" w:rsidRPr="005B020F" w:rsidTr="005B020F">
        <w:trPr>
          <w:trHeight w:val="123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221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</w:tr>
      <w:tr w:rsidR="00D40AD5" w:rsidRPr="005B020F" w:rsidTr="005B020F">
        <w:trPr>
          <w:trHeight w:val="159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222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+3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</w:t>
            </w:r>
          </w:p>
        </w:tc>
      </w:tr>
      <w:tr w:rsidR="00D40AD5" w:rsidRPr="005B020F" w:rsidTr="005B020F">
        <w:trPr>
          <w:trHeight w:val="195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225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40AD5" w:rsidRPr="005B020F" w:rsidTr="005B020F">
        <w:trPr>
          <w:trHeight w:val="347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2029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225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+1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D40AD5" w:rsidRPr="005B020F" w:rsidTr="005B020F">
        <w:trPr>
          <w:trHeight w:val="347"/>
          <w:jc w:val="center"/>
        </w:trPr>
        <w:tc>
          <w:tcPr>
            <w:tcW w:w="1182" w:type="dxa"/>
            <w:shd w:val="clear" w:color="auto" w:fill="FFFFFF" w:themeFill="background1"/>
            <w:vAlign w:val="center"/>
          </w:tcPr>
          <w:p w:rsidR="00D40AD5" w:rsidRPr="005B020F" w:rsidRDefault="00D40AD5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2030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D40AD5" w:rsidRPr="005B020F" w:rsidRDefault="00B12AA2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</w:t>
            </w:r>
          </w:p>
        </w:tc>
        <w:tc>
          <w:tcPr>
            <w:tcW w:w="260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+2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D40AD5" w:rsidRPr="005B020F" w:rsidRDefault="00D439F8" w:rsidP="001F02CD">
            <w:pPr>
              <w:spacing w:line="240" w:lineRule="auto"/>
              <w:ind w:left="123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48232A" w:rsidRPr="005B020F" w:rsidRDefault="00406522" w:rsidP="008A664A">
      <w:pPr>
        <w:tabs>
          <w:tab w:val="left" w:pos="341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b/>
          <w:sz w:val="28"/>
          <w:szCs w:val="28"/>
          <w:lang w:val="ru-RU"/>
        </w:rPr>
        <w:t>Наличие скота и птицы в личных подс</w:t>
      </w:r>
      <w:r w:rsidR="00D40AD5" w:rsidRPr="005B020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обных хозяйствах </w:t>
      </w:r>
    </w:p>
    <w:p w:rsidR="00D40AD5" w:rsidRPr="005B020F" w:rsidRDefault="00D40AD5" w:rsidP="008A664A">
      <w:pPr>
        <w:tabs>
          <w:tab w:val="left" w:pos="341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713"/>
        <w:gridCol w:w="2405"/>
        <w:gridCol w:w="993"/>
        <w:gridCol w:w="2185"/>
        <w:gridCol w:w="2870"/>
      </w:tblGrid>
      <w:tr w:rsidR="00406522" w:rsidRPr="005B020F" w:rsidTr="005B020F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5" w:type="dxa"/>
            <w:shd w:val="clear" w:color="auto" w:fill="FFFFFF" w:themeFill="background1"/>
            <w:vAlign w:val="center"/>
          </w:tcPr>
          <w:p w:rsidR="00406522" w:rsidRPr="005B020F" w:rsidRDefault="0048232A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скота и птицы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406522" w:rsidRPr="005B020F" w:rsidRDefault="0048232A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ед. изм. </w:t>
            </w:r>
          </w:p>
        </w:tc>
        <w:tc>
          <w:tcPr>
            <w:tcW w:w="2185" w:type="dxa"/>
            <w:shd w:val="clear" w:color="auto" w:fill="FFFFFF" w:themeFill="background1"/>
            <w:vAlign w:val="center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406522" w:rsidRPr="005B020F" w:rsidRDefault="0048232A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населенного пункта</w:t>
            </w:r>
          </w:p>
        </w:tc>
      </w:tr>
      <w:tr w:rsidR="00406522" w:rsidRPr="005B020F" w:rsidTr="005B020F">
        <w:trPr>
          <w:trHeight w:val="359"/>
          <w:jc w:val="center"/>
        </w:trPr>
        <w:tc>
          <w:tcPr>
            <w:tcW w:w="71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5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85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70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406522" w:rsidRPr="007E4C50" w:rsidTr="005B020F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5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КРС</w:t>
            </w:r>
          </w:p>
        </w:tc>
        <w:tc>
          <w:tcPr>
            <w:tcW w:w="99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гол.</w:t>
            </w:r>
          </w:p>
        </w:tc>
        <w:tc>
          <w:tcPr>
            <w:tcW w:w="2185" w:type="dxa"/>
            <w:shd w:val="clear" w:color="auto" w:fill="FFFFFF" w:themeFill="background1"/>
          </w:tcPr>
          <w:p w:rsidR="00406522" w:rsidRPr="005B020F" w:rsidRDefault="008B30C4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325</w:t>
            </w:r>
          </w:p>
        </w:tc>
        <w:tc>
          <w:tcPr>
            <w:tcW w:w="2870" w:type="dxa"/>
            <w:vMerge w:val="restart"/>
            <w:shd w:val="clear" w:color="auto" w:fill="FFFFFF" w:themeFill="background1"/>
            <w:vAlign w:val="center"/>
          </w:tcPr>
          <w:p w:rsidR="00406522" w:rsidRPr="005B020F" w:rsidRDefault="00D40AD5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 Мечетлино</w:t>
            </w:r>
            <w:r w:rsidR="00146E83"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д. Ахуново, д. Кусепеево</w:t>
            </w:r>
          </w:p>
        </w:tc>
      </w:tr>
      <w:tr w:rsidR="00406522" w:rsidRPr="005B020F" w:rsidTr="005B020F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 т. ч. коров</w:t>
            </w:r>
          </w:p>
        </w:tc>
        <w:tc>
          <w:tcPr>
            <w:tcW w:w="99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-//-</w:t>
            </w:r>
          </w:p>
        </w:tc>
        <w:tc>
          <w:tcPr>
            <w:tcW w:w="2185" w:type="dxa"/>
            <w:shd w:val="clear" w:color="auto" w:fill="FFFFFF" w:themeFill="background1"/>
          </w:tcPr>
          <w:p w:rsidR="00406522" w:rsidRPr="005B020F" w:rsidRDefault="008B30C4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193</w:t>
            </w:r>
          </w:p>
        </w:tc>
        <w:tc>
          <w:tcPr>
            <w:tcW w:w="2870" w:type="dxa"/>
            <w:vMerge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522" w:rsidRPr="005B020F" w:rsidTr="005B020F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05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Свиньи</w:t>
            </w:r>
          </w:p>
        </w:tc>
        <w:tc>
          <w:tcPr>
            <w:tcW w:w="99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-//-</w:t>
            </w:r>
          </w:p>
        </w:tc>
        <w:tc>
          <w:tcPr>
            <w:tcW w:w="2185" w:type="dxa"/>
            <w:shd w:val="clear" w:color="auto" w:fill="FFFFFF" w:themeFill="background1"/>
          </w:tcPr>
          <w:p w:rsidR="00406522" w:rsidRPr="005B020F" w:rsidRDefault="008B30C4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870" w:type="dxa"/>
            <w:vMerge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522" w:rsidRPr="005B020F" w:rsidTr="005B020F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05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Овцы</w:t>
            </w:r>
            <w:r w:rsidR="008A664A"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B4E85"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A664A"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козы</w:t>
            </w:r>
          </w:p>
        </w:tc>
        <w:tc>
          <w:tcPr>
            <w:tcW w:w="99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-//-</w:t>
            </w:r>
          </w:p>
        </w:tc>
        <w:tc>
          <w:tcPr>
            <w:tcW w:w="2185" w:type="dxa"/>
            <w:shd w:val="clear" w:color="auto" w:fill="FFFFFF" w:themeFill="background1"/>
          </w:tcPr>
          <w:p w:rsidR="00406522" w:rsidRPr="005B020F" w:rsidRDefault="00F77FA0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327</w:t>
            </w:r>
          </w:p>
        </w:tc>
        <w:tc>
          <w:tcPr>
            <w:tcW w:w="2870" w:type="dxa"/>
            <w:vMerge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522" w:rsidRPr="005B020F" w:rsidTr="005B020F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05" w:type="dxa"/>
            <w:shd w:val="clear" w:color="auto" w:fill="FFFFFF" w:themeFill="background1"/>
          </w:tcPr>
          <w:p w:rsidR="00406522" w:rsidRPr="005B020F" w:rsidRDefault="008A664A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Лошади</w:t>
            </w:r>
          </w:p>
        </w:tc>
        <w:tc>
          <w:tcPr>
            <w:tcW w:w="99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-//-</w:t>
            </w:r>
          </w:p>
        </w:tc>
        <w:tc>
          <w:tcPr>
            <w:tcW w:w="2185" w:type="dxa"/>
            <w:shd w:val="clear" w:color="auto" w:fill="FFFFFF" w:themeFill="background1"/>
          </w:tcPr>
          <w:p w:rsidR="00406522" w:rsidRPr="005B020F" w:rsidRDefault="00F77FA0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2870" w:type="dxa"/>
            <w:vMerge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522" w:rsidRPr="005B020F" w:rsidTr="005B020F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05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Птица</w:t>
            </w:r>
          </w:p>
        </w:tc>
        <w:tc>
          <w:tcPr>
            <w:tcW w:w="993" w:type="dxa"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2185" w:type="dxa"/>
            <w:shd w:val="clear" w:color="auto" w:fill="FFFFFF" w:themeFill="background1"/>
          </w:tcPr>
          <w:p w:rsidR="00406522" w:rsidRPr="005B020F" w:rsidRDefault="00F77FA0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780</w:t>
            </w:r>
          </w:p>
        </w:tc>
        <w:tc>
          <w:tcPr>
            <w:tcW w:w="2870" w:type="dxa"/>
            <w:vMerge/>
            <w:shd w:val="clear" w:color="auto" w:fill="FFFFFF" w:themeFill="background1"/>
          </w:tcPr>
          <w:p w:rsidR="00406522" w:rsidRPr="005B020F" w:rsidRDefault="00406522" w:rsidP="005B020F">
            <w:pPr>
              <w:shd w:val="clear" w:color="auto" w:fill="FFFFFF" w:themeFill="background1"/>
              <w:tabs>
                <w:tab w:val="left" w:pos="34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23CBB" w:rsidRPr="005B020F" w:rsidRDefault="0048232A" w:rsidP="005B020F">
      <w:pPr>
        <w:shd w:val="clear" w:color="auto" w:fill="FFFFFF" w:themeFill="background1"/>
        <w:tabs>
          <w:tab w:val="left" w:pos="993"/>
        </w:tabs>
        <w:spacing w:before="120" w:line="240" w:lineRule="auto"/>
        <w:ind w:left="284" w:right="11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>Производственные</w:t>
      </w:r>
      <w:r w:rsidR="00D40AD5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 на территории сельского поселения Мечетлинский сельсовет 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>представлены крестьянско-фермерскими хозяйствами</w:t>
      </w:r>
      <w:r w:rsidR="00EB1FBC" w:rsidRPr="005B020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а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>индивидуальными предпринимателями,</w:t>
      </w:r>
      <w:r w:rsidR="00406522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занимающимися животноводством и растениеводством</w:t>
      </w:r>
      <w:r w:rsidR="00123CBB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06522" w:rsidRPr="00524646" w:rsidRDefault="00406522" w:rsidP="00D37620">
      <w:pPr>
        <w:spacing w:after="120"/>
        <w:ind w:left="360" w:right="22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20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5B020F">
        <w:rPr>
          <w:rFonts w:ascii="Times New Roman" w:hAnsi="Times New Roman" w:cs="Times New Roman"/>
          <w:b/>
          <w:sz w:val="28"/>
          <w:szCs w:val="28"/>
        </w:rPr>
        <w:t>Территория (сущес</w:t>
      </w:r>
      <w:r w:rsidR="00D37620" w:rsidRPr="005B020F">
        <w:rPr>
          <w:rFonts w:ascii="Times New Roman" w:hAnsi="Times New Roman" w:cs="Times New Roman"/>
          <w:b/>
          <w:sz w:val="28"/>
          <w:szCs w:val="28"/>
        </w:rPr>
        <w:t>твующее положение)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0"/>
        <w:gridCol w:w="1620"/>
        <w:gridCol w:w="1800"/>
      </w:tblGrid>
      <w:tr w:rsidR="00406522" w:rsidRPr="00524646" w:rsidTr="001F02CD">
        <w:trPr>
          <w:jc w:val="center"/>
        </w:trPr>
        <w:tc>
          <w:tcPr>
            <w:tcW w:w="5580" w:type="dxa"/>
            <w:vMerge w:val="restart"/>
            <w:shd w:val="clear" w:color="auto" w:fill="auto"/>
            <w:vAlign w:val="center"/>
          </w:tcPr>
          <w:p w:rsidR="00406522" w:rsidRPr="00524646" w:rsidRDefault="00406522" w:rsidP="008216BA">
            <w:pPr>
              <w:ind w:left="360" w:right="22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420" w:type="dxa"/>
            <w:gridSpan w:val="2"/>
            <w:shd w:val="clear" w:color="auto" w:fill="auto"/>
            <w:vAlign w:val="center"/>
          </w:tcPr>
          <w:p w:rsidR="00406522" w:rsidRPr="00524646" w:rsidRDefault="00D37620" w:rsidP="008216BA">
            <w:pPr>
              <w:ind w:left="360" w:right="22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</w:t>
            </w:r>
          </w:p>
        </w:tc>
      </w:tr>
      <w:tr w:rsidR="00406522" w:rsidRPr="00524646" w:rsidTr="001F02CD">
        <w:trPr>
          <w:jc w:val="center"/>
        </w:trPr>
        <w:tc>
          <w:tcPr>
            <w:tcW w:w="5580" w:type="dxa"/>
            <w:vMerge/>
            <w:shd w:val="clear" w:color="auto" w:fill="auto"/>
            <w:vAlign w:val="center"/>
          </w:tcPr>
          <w:p w:rsidR="00406522" w:rsidRPr="00524646" w:rsidRDefault="00406522" w:rsidP="008216BA">
            <w:pPr>
              <w:ind w:left="360" w:right="22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406522" w:rsidRPr="00524646" w:rsidRDefault="00406522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524646" w:rsidRDefault="00406522" w:rsidP="008216BA">
            <w:pPr>
              <w:ind w:left="181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06522" w:rsidRPr="00524646" w:rsidTr="001F02CD">
        <w:trPr>
          <w:jc w:val="center"/>
        </w:trPr>
        <w:tc>
          <w:tcPr>
            <w:tcW w:w="5580" w:type="dxa"/>
            <w:shd w:val="clear" w:color="auto" w:fill="auto"/>
          </w:tcPr>
          <w:p w:rsidR="00406522" w:rsidRPr="00524646" w:rsidRDefault="00406522" w:rsidP="008216BA">
            <w:pPr>
              <w:ind w:left="360" w:right="22"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406522" w:rsidRPr="00524646" w:rsidRDefault="00406522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524646" w:rsidRDefault="00406522" w:rsidP="008216BA">
            <w:pPr>
              <w:ind w:left="181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522" w:rsidRPr="00146E83" w:rsidTr="001F02CD">
        <w:trPr>
          <w:jc w:val="center"/>
        </w:trPr>
        <w:tc>
          <w:tcPr>
            <w:tcW w:w="5580" w:type="dxa"/>
            <w:shd w:val="clear" w:color="auto" w:fill="auto"/>
          </w:tcPr>
          <w:p w:rsidR="00406522" w:rsidRPr="00146E83" w:rsidRDefault="00146E83" w:rsidP="008216BA">
            <w:pPr>
              <w:ind w:left="360" w:right="22" w:firstLine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6E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в границах сельского поселения</w:t>
            </w:r>
          </w:p>
        </w:tc>
        <w:tc>
          <w:tcPr>
            <w:tcW w:w="1620" w:type="dxa"/>
            <w:shd w:val="clear" w:color="auto" w:fill="auto"/>
          </w:tcPr>
          <w:p w:rsidR="00406522" w:rsidRPr="00C308A9" w:rsidRDefault="00146E83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186,141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C91FFE" w:rsidRDefault="00146E83" w:rsidP="008216BA">
            <w:pPr>
              <w:ind w:left="181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100</w:t>
            </w:r>
          </w:p>
        </w:tc>
      </w:tr>
      <w:tr w:rsidR="00406522" w:rsidRPr="008B4E85" w:rsidTr="001F02CD">
        <w:trPr>
          <w:jc w:val="center"/>
        </w:trPr>
        <w:tc>
          <w:tcPr>
            <w:tcW w:w="5580" w:type="dxa"/>
            <w:shd w:val="clear" w:color="auto" w:fill="auto"/>
          </w:tcPr>
          <w:p w:rsidR="00406522" w:rsidRPr="00524646" w:rsidRDefault="00406522" w:rsidP="008216BA">
            <w:pPr>
              <w:ind w:left="360" w:right="22" w:firstLine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6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Жилая застройка, в т. ч</w:t>
            </w:r>
          </w:p>
        </w:tc>
        <w:tc>
          <w:tcPr>
            <w:tcW w:w="1620" w:type="dxa"/>
            <w:shd w:val="clear" w:color="auto" w:fill="auto"/>
          </w:tcPr>
          <w:p w:rsidR="00406522" w:rsidRPr="00524646" w:rsidRDefault="00146E83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176,6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524646" w:rsidRDefault="00146E83" w:rsidP="008216BA">
            <w:pPr>
              <w:ind w:left="181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94,87</w:t>
            </w:r>
          </w:p>
        </w:tc>
      </w:tr>
      <w:tr w:rsidR="00406522" w:rsidRPr="00524646" w:rsidTr="001F02CD">
        <w:trPr>
          <w:trHeight w:val="292"/>
          <w:jc w:val="center"/>
        </w:trPr>
        <w:tc>
          <w:tcPr>
            <w:tcW w:w="5580" w:type="dxa"/>
            <w:shd w:val="clear" w:color="auto" w:fill="auto"/>
          </w:tcPr>
          <w:p w:rsidR="00406522" w:rsidRPr="00524646" w:rsidRDefault="00D37620" w:rsidP="00D37620">
            <w:pPr>
              <w:pStyle w:val="af3"/>
              <w:numPr>
                <w:ilvl w:val="0"/>
                <w:numId w:val="3"/>
              </w:num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индивидуальная жилая застройка</w:t>
            </w:r>
          </w:p>
        </w:tc>
        <w:tc>
          <w:tcPr>
            <w:tcW w:w="1620" w:type="dxa"/>
            <w:shd w:val="clear" w:color="auto" w:fill="auto"/>
          </w:tcPr>
          <w:p w:rsidR="00406522" w:rsidRPr="00536C00" w:rsidRDefault="00D97736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176,6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C308A9" w:rsidRDefault="00146E83" w:rsidP="008216BA">
            <w:pPr>
              <w:ind w:left="181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94,87</w:t>
            </w:r>
          </w:p>
        </w:tc>
      </w:tr>
      <w:tr w:rsidR="00406522" w:rsidRPr="00524646" w:rsidTr="001F02CD">
        <w:trPr>
          <w:jc w:val="center"/>
        </w:trPr>
        <w:tc>
          <w:tcPr>
            <w:tcW w:w="5580" w:type="dxa"/>
            <w:shd w:val="clear" w:color="auto" w:fill="auto"/>
          </w:tcPr>
          <w:p w:rsidR="00406522" w:rsidRPr="00524646" w:rsidRDefault="00D37620" w:rsidP="00D37620">
            <w:pPr>
              <w:pStyle w:val="af3"/>
              <w:numPr>
                <w:ilvl w:val="0"/>
                <w:numId w:val="3"/>
              </w:num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5246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многоэтажная застройка </w:t>
            </w:r>
          </w:p>
        </w:tc>
        <w:tc>
          <w:tcPr>
            <w:tcW w:w="1620" w:type="dxa"/>
            <w:shd w:val="clear" w:color="auto" w:fill="auto"/>
          </w:tcPr>
          <w:p w:rsidR="00406522" w:rsidRPr="00D40AD5" w:rsidRDefault="00D40AD5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C308A9" w:rsidRDefault="00D40AD5" w:rsidP="008216BA">
            <w:pPr>
              <w:ind w:left="181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406522" w:rsidRPr="00524646" w:rsidTr="001F02CD">
        <w:trPr>
          <w:trHeight w:val="108"/>
          <w:jc w:val="center"/>
        </w:trPr>
        <w:tc>
          <w:tcPr>
            <w:tcW w:w="5580" w:type="dxa"/>
            <w:shd w:val="clear" w:color="auto" w:fill="auto"/>
          </w:tcPr>
          <w:p w:rsidR="00406522" w:rsidRPr="00146E83" w:rsidRDefault="00146E83" w:rsidP="00146E83">
            <w:pPr>
              <w:ind w:left="360" w:right="22" w:hanging="2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 w:rsidRPr="00146E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оизводственных зон, зон инженерной и </w:t>
            </w:r>
            <w:r w:rsidRPr="00146E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транспортной инфраструктур</w:t>
            </w:r>
          </w:p>
        </w:tc>
        <w:tc>
          <w:tcPr>
            <w:tcW w:w="1620" w:type="dxa"/>
            <w:shd w:val="clear" w:color="auto" w:fill="auto"/>
          </w:tcPr>
          <w:p w:rsidR="00406522" w:rsidRPr="00146E83" w:rsidRDefault="00146E83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4,811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C308A9" w:rsidRDefault="00146E83" w:rsidP="00146E83">
            <w:pPr>
              <w:spacing w:line="240" w:lineRule="auto"/>
              <w:ind w:left="181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2,58</w:t>
            </w:r>
          </w:p>
        </w:tc>
      </w:tr>
      <w:tr w:rsidR="00406522" w:rsidRPr="00524646" w:rsidTr="001F02CD">
        <w:trPr>
          <w:jc w:val="center"/>
        </w:trPr>
        <w:tc>
          <w:tcPr>
            <w:tcW w:w="5580" w:type="dxa"/>
            <w:shd w:val="clear" w:color="auto" w:fill="auto"/>
          </w:tcPr>
          <w:p w:rsidR="00406522" w:rsidRPr="00524646" w:rsidRDefault="00406522" w:rsidP="008216BA">
            <w:pPr>
              <w:ind w:left="360" w:right="22" w:firstLine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46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Общественная застройка, в т.ч.</w:t>
            </w:r>
          </w:p>
        </w:tc>
        <w:tc>
          <w:tcPr>
            <w:tcW w:w="1620" w:type="dxa"/>
            <w:shd w:val="clear" w:color="auto" w:fill="auto"/>
          </w:tcPr>
          <w:p w:rsidR="00406522" w:rsidRPr="00536C00" w:rsidRDefault="00146E83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4,73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06522" w:rsidRPr="00536C00" w:rsidRDefault="00146E83" w:rsidP="008216BA">
            <w:pPr>
              <w:ind w:left="181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2,54</w:t>
            </w:r>
          </w:p>
        </w:tc>
      </w:tr>
      <w:tr w:rsidR="00C308A9" w:rsidRPr="00524646" w:rsidTr="001F02CD">
        <w:trPr>
          <w:trHeight w:val="70"/>
          <w:jc w:val="center"/>
        </w:trPr>
        <w:tc>
          <w:tcPr>
            <w:tcW w:w="5580" w:type="dxa"/>
            <w:shd w:val="clear" w:color="auto" w:fill="auto"/>
          </w:tcPr>
          <w:p w:rsidR="00C308A9" w:rsidRPr="00C308A9" w:rsidRDefault="00C308A9" w:rsidP="00C308A9">
            <w:pPr>
              <w:pStyle w:val="af3"/>
              <w:ind w:left="792" w:right="2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Прочая застройка</w:t>
            </w:r>
          </w:p>
        </w:tc>
        <w:tc>
          <w:tcPr>
            <w:tcW w:w="1620" w:type="dxa"/>
            <w:shd w:val="clear" w:color="auto" w:fill="auto"/>
          </w:tcPr>
          <w:p w:rsidR="00C308A9" w:rsidRPr="00C308A9" w:rsidRDefault="00146E83" w:rsidP="008216BA">
            <w:pPr>
              <w:ind w:left="360" w:right="22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0,00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308A9" w:rsidRPr="00C91FFE" w:rsidRDefault="00146E83" w:rsidP="008216BA">
            <w:pPr>
              <w:ind w:left="181" w:right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</w:tbl>
    <w:p w:rsidR="00AD2994" w:rsidRPr="00524646" w:rsidRDefault="00AD2994" w:rsidP="00AD2994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6522" w:rsidRPr="00524646" w:rsidRDefault="00406522" w:rsidP="00AD2994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4646">
        <w:rPr>
          <w:rFonts w:ascii="Times New Roman" w:hAnsi="Times New Roman" w:cs="Times New Roman"/>
          <w:sz w:val="28"/>
          <w:szCs w:val="28"/>
          <w:lang w:val="ru-RU"/>
        </w:rPr>
        <w:t xml:space="preserve">Существующий жилой фонд представляет собой </w:t>
      </w:r>
      <w:r w:rsidR="00E15C13" w:rsidRPr="00524646">
        <w:rPr>
          <w:rFonts w:ascii="Times New Roman" w:hAnsi="Times New Roman" w:cs="Times New Roman"/>
          <w:sz w:val="28"/>
          <w:szCs w:val="28"/>
          <w:lang w:val="ru-RU"/>
        </w:rPr>
        <w:t xml:space="preserve">индивидуальную жилую </w:t>
      </w:r>
      <w:r w:rsidRPr="00524646">
        <w:rPr>
          <w:rFonts w:ascii="Times New Roman" w:hAnsi="Times New Roman" w:cs="Times New Roman"/>
          <w:sz w:val="28"/>
          <w:szCs w:val="28"/>
          <w:lang w:val="ru-RU"/>
        </w:rPr>
        <w:t>застройку. Общая площадь</w:t>
      </w:r>
      <w:r w:rsidR="001F02CD">
        <w:rPr>
          <w:rFonts w:ascii="Times New Roman" w:hAnsi="Times New Roman" w:cs="Times New Roman"/>
          <w:sz w:val="28"/>
          <w:szCs w:val="28"/>
          <w:lang w:val="ru-RU"/>
        </w:rPr>
        <w:t xml:space="preserve"> жилого фонда составляет 27,440 </w:t>
      </w:r>
      <w:r w:rsidRPr="00524646">
        <w:rPr>
          <w:rFonts w:ascii="Times New Roman" w:hAnsi="Times New Roman" w:cs="Times New Roman"/>
          <w:sz w:val="28"/>
          <w:szCs w:val="28"/>
          <w:lang w:val="ru-RU"/>
        </w:rPr>
        <w:t>тыс. м</w:t>
      </w:r>
      <w:r w:rsidRPr="00524646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="00AD2994" w:rsidRPr="0052464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9E5059" w:rsidRDefault="00AD2994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4646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D4CD1" w:rsidRDefault="006D4CD1" w:rsidP="009E5059">
      <w:pPr>
        <w:pStyle w:val="af1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24646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Прогноз развития жилищного фонда</w:t>
      </w:r>
    </w:p>
    <w:p w:rsidR="009E5059" w:rsidRPr="009E5059" w:rsidRDefault="009E5059" w:rsidP="009E5059">
      <w:pPr>
        <w:pStyle w:val="af1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559"/>
        <w:gridCol w:w="1559"/>
        <w:gridCol w:w="1877"/>
      </w:tblGrid>
      <w:tr w:rsidR="008B4E85" w:rsidRPr="008B4E85" w:rsidTr="00D97736">
        <w:trPr>
          <w:trHeight w:val="942"/>
        </w:trPr>
        <w:tc>
          <w:tcPr>
            <w:tcW w:w="4394" w:type="dxa"/>
            <w:shd w:val="clear" w:color="auto" w:fill="auto"/>
            <w:vAlign w:val="center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4CD1" w:rsidRPr="008B4E85" w:rsidRDefault="00D97736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2026 </w:t>
            </w:r>
            <w:r w:rsidR="006D4CD1"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D4CD1" w:rsidRPr="008B4E85" w:rsidRDefault="00D97736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2027 </w:t>
            </w:r>
            <w:r w:rsidR="006D4CD1"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6D4CD1" w:rsidRPr="00D97736" w:rsidRDefault="00D97736" w:rsidP="00D97736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конец расчетного периода</w:t>
            </w:r>
          </w:p>
        </w:tc>
      </w:tr>
      <w:tr w:rsidR="008B4E85" w:rsidRPr="008B4E85" w:rsidTr="008B4E85">
        <w:tc>
          <w:tcPr>
            <w:tcW w:w="4394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77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8B4E85" w:rsidRPr="008B4E85" w:rsidTr="008B4E85">
        <w:tc>
          <w:tcPr>
            <w:tcW w:w="4394" w:type="dxa"/>
            <w:shd w:val="clear" w:color="auto" w:fill="auto"/>
            <w:vAlign w:val="center"/>
          </w:tcPr>
          <w:p w:rsidR="006D4CD1" w:rsidRPr="008B4E85" w:rsidRDefault="006D4CD1" w:rsidP="00F057D7">
            <w:pPr>
              <w:tabs>
                <w:tab w:val="num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Численность населения (чел.)</w:t>
            </w: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7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4E85" w:rsidRPr="008B4E85" w:rsidTr="008B4E85">
        <w:tc>
          <w:tcPr>
            <w:tcW w:w="4394" w:type="dxa"/>
            <w:shd w:val="clear" w:color="auto" w:fill="auto"/>
            <w:vAlign w:val="center"/>
          </w:tcPr>
          <w:p w:rsidR="006D4CD1" w:rsidRPr="008B4E85" w:rsidRDefault="006D4CD1" w:rsidP="00F057D7">
            <w:pPr>
              <w:tabs>
                <w:tab w:val="num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Жилищная обеспеченность (м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/чел.)</w:t>
            </w:r>
          </w:p>
        </w:tc>
        <w:tc>
          <w:tcPr>
            <w:tcW w:w="1559" w:type="dxa"/>
            <w:shd w:val="clear" w:color="auto" w:fill="auto"/>
          </w:tcPr>
          <w:p w:rsidR="006D4CD1" w:rsidRPr="008B4E85" w:rsidRDefault="001F02CD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18,03</w:t>
            </w:r>
          </w:p>
        </w:tc>
        <w:tc>
          <w:tcPr>
            <w:tcW w:w="1559" w:type="dxa"/>
            <w:shd w:val="clear" w:color="auto" w:fill="auto"/>
          </w:tcPr>
          <w:p w:rsidR="006D4CD1" w:rsidRPr="001F02CD" w:rsidRDefault="001F02CD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21,0</w:t>
            </w:r>
          </w:p>
        </w:tc>
        <w:tc>
          <w:tcPr>
            <w:tcW w:w="1877" w:type="dxa"/>
            <w:shd w:val="clear" w:color="auto" w:fill="auto"/>
          </w:tcPr>
          <w:p w:rsidR="006D4CD1" w:rsidRPr="00D97736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8B4E85" w:rsidRPr="007E4C50" w:rsidTr="008B4E85">
        <w:tc>
          <w:tcPr>
            <w:tcW w:w="4394" w:type="dxa"/>
            <w:shd w:val="clear" w:color="auto" w:fill="auto"/>
            <w:vAlign w:val="center"/>
          </w:tcPr>
          <w:p w:rsidR="006D4CD1" w:rsidRPr="008B4E85" w:rsidRDefault="006D4CD1" w:rsidP="00F057D7">
            <w:pPr>
              <w:tabs>
                <w:tab w:val="num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Общая площадь жилья (тыс. м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7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B4E85" w:rsidRPr="008B4E85" w:rsidTr="008B4E85">
        <w:tc>
          <w:tcPr>
            <w:tcW w:w="4394" w:type="dxa"/>
            <w:shd w:val="clear" w:color="auto" w:fill="auto"/>
            <w:vAlign w:val="center"/>
          </w:tcPr>
          <w:p w:rsidR="006D4CD1" w:rsidRPr="008B4E85" w:rsidRDefault="006D4CD1" w:rsidP="00F057D7">
            <w:pPr>
              <w:tabs>
                <w:tab w:val="num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Убыль</w:t>
            </w:r>
            <w:proofErr w:type="spellEnd"/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жилья</w:t>
            </w:r>
            <w:proofErr w:type="spellEnd"/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spellEnd"/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. м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D4CD1" w:rsidRPr="00D97736" w:rsidRDefault="00D97736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6D4CD1" w:rsidRPr="00D97736" w:rsidRDefault="00D97736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77" w:type="dxa"/>
            <w:shd w:val="clear" w:color="auto" w:fill="auto"/>
          </w:tcPr>
          <w:p w:rsidR="006D4CD1" w:rsidRPr="00D97736" w:rsidRDefault="00D97736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B4E85" w:rsidRPr="007E4C50" w:rsidTr="008B4E85">
        <w:tc>
          <w:tcPr>
            <w:tcW w:w="4394" w:type="dxa"/>
            <w:shd w:val="clear" w:color="auto" w:fill="auto"/>
            <w:vAlign w:val="center"/>
          </w:tcPr>
          <w:p w:rsidR="006D4CD1" w:rsidRPr="008B4E85" w:rsidRDefault="006D4CD1" w:rsidP="00F057D7">
            <w:pPr>
              <w:tabs>
                <w:tab w:val="num" w:pos="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Новое строительство за период (тыс. м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r w:rsidRPr="008B4E8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77" w:type="dxa"/>
            <w:shd w:val="clear" w:color="auto" w:fill="auto"/>
          </w:tcPr>
          <w:p w:rsidR="006D4CD1" w:rsidRPr="008B4E85" w:rsidRDefault="006D4CD1" w:rsidP="00F057D7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D4CD1" w:rsidRPr="001E0E72" w:rsidRDefault="006D4CD1" w:rsidP="006D4CD1">
      <w:pPr>
        <w:tabs>
          <w:tab w:val="left" w:pos="-180"/>
          <w:tab w:val="left" w:pos="200"/>
        </w:tabs>
        <w:spacing w:before="120"/>
        <w:ind w:left="181"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E0E72">
        <w:rPr>
          <w:rFonts w:ascii="Times New Roman" w:eastAsia="Calibri" w:hAnsi="Times New Roman" w:cs="Times New Roman"/>
          <w:b/>
          <w:sz w:val="28"/>
          <w:szCs w:val="28"/>
        </w:rPr>
        <w:t>Расчет</w:t>
      </w:r>
      <w:proofErr w:type="spellEnd"/>
      <w:r w:rsidRPr="001E0E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E0E72">
        <w:rPr>
          <w:rFonts w:ascii="Times New Roman" w:eastAsia="Calibri" w:hAnsi="Times New Roman" w:cs="Times New Roman"/>
          <w:b/>
          <w:sz w:val="28"/>
          <w:szCs w:val="28"/>
        </w:rPr>
        <w:t>территории</w:t>
      </w:r>
      <w:proofErr w:type="spellEnd"/>
      <w:r w:rsidRPr="001E0E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E0E72">
        <w:rPr>
          <w:rFonts w:ascii="Times New Roman" w:eastAsia="Calibri" w:hAnsi="Times New Roman" w:cs="Times New Roman"/>
          <w:b/>
          <w:sz w:val="28"/>
          <w:szCs w:val="28"/>
        </w:rPr>
        <w:t>строительства</w:t>
      </w:r>
      <w:proofErr w:type="spellEnd"/>
    </w:p>
    <w:tbl>
      <w:tblPr>
        <w:tblpPr w:leftFromText="180" w:rightFromText="180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7"/>
        <w:gridCol w:w="1134"/>
        <w:gridCol w:w="1701"/>
        <w:gridCol w:w="2078"/>
      </w:tblGrid>
      <w:tr w:rsidR="006D4CD1" w:rsidRPr="001E0E72" w:rsidTr="00FF68DB">
        <w:tc>
          <w:tcPr>
            <w:tcW w:w="4087" w:type="dxa"/>
            <w:vMerge w:val="restart"/>
            <w:shd w:val="clear" w:color="auto" w:fill="auto"/>
            <w:vAlign w:val="center"/>
          </w:tcPr>
          <w:p w:rsidR="006D4CD1" w:rsidRPr="001E0E72" w:rsidRDefault="006D4CD1" w:rsidP="00F057D7">
            <w:pPr>
              <w:tabs>
                <w:tab w:val="left" w:pos="200"/>
              </w:tabs>
              <w:ind w:left="360" w:right="22" w:firstLine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E72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13" w:type="dxa"/>
            <w:gridSpan w:val="3"/>
            <w:shd w:val="clear" w:color="auto" w:fill="auto"/>
            <w:vAlign w:val="center"/>
          </w:tcPr>
          <w:p w:rsidR="006D4CD1" w:rsidRPr="001E0E72" w:rsidRDefault="006D4CD1" w:rsidP="00F057D7">
            <w:pPr>
              <w:tabs>
                <w:tab w:val="left" w:pos="200"/>
              </w:tabs>
              <w:ind w:left="176" w:right="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E72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Параметры, га</w:t>
            </w:r>
          </w:p>
        </w:tc>
      </w:tr>
      <w:tr w:rsidR="006D4CD1" w:rsidRPr="0075653D" w:rsidTr="00FF68DB">
        <w:tc>
          <w:tcPr>
            <w:tcW w:w="4087" w:type="dxa"/>
            <w:vMerge/>
            <w:shd w:val="clear" w:color="auto" w:fill="auto"/>
            <w:vAlign w:val="center"/>
          </w:tcPr>
          <w:p w:rsidR="006D4CD1" w:rsidRPr="001E0E72" w:rsidRDefault="006D4CD1" w:rsidP="00F057D7">
            <w:pPr>
              <w:tabs>
                <w:tab w:val="left" w:pos="200"/>
              </w:tabs>
              <w:ind w:right="6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D4CD1" w:rsidRPr="001E0E72" w:rsidRDefault="006D4CD1" w:rsidP="00F057D7">
            <w:pPr>
              <w:tabs>
                <w:tab w:val="left" w:pos="0"/>
              </w:tabs>
              <w:ind w:left="3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0E72">
              <w:rPr>
                <w:rFonts w:ascii="Times New Roman" w:eastAsia="Calibri" w:hAnsi="Times New Roman" w:cs="Times New Roman"/>
                <w:sz w:val="24"/>
                <w:szCs w:val="24"/>
              </w:rPr>
              <w:t>Сущ.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4CD1" w:rsidRPr="0075653D" w:rsidRDefault="0075653D" w:rsidP="00F057D7">
            <w:pPr>
              <w:tabs>
                <w:tab w:val="left" w:pos="-250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2027 г. </w:t>
            </w:r>
          </w:p>
          <w:p w:rsidR="006D4CD1" w:rsidRPr="0075653D" w:rsidRDefault="006D4CD1" w:rsidP="00F057D7">
            <w:pPr>
              <w:tabs>
                <w:tab w:val="left" w:pos="-250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5653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(новое строит)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D4CD1" w:rsidRPr="00D97736" w:rsidRDefault="00D97736" w:rsidP="00F057D7">
            <w:pPr>
              <w:tabs>
                <w:tab w:val="left" w:pos="-108"/>
              </w:tabs>
              <w:ind w:left="34" w:right="-156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конец расчетного периода</w:t>
            </w:r>
          </w:p>
        </w:tc>
      </w:tr>
      <w:tr w:rsidR="00FF68DB" w:rsidRPr="0075653D" w:rsidTr="00FF68DB">
        <w:tc>
          <w:tcPr>
            <w:tcW w:w="4087" w:type="dxa"/>
            <w:shd w:val="clear" w:color="auto" w:fill="auto"/>
            <w:vAlign w:val="center"/>
          </w:tcPr>
          <w:p w:rsidR="00FF68DB" w:rsidRPr="00FF68DB" w:rsidRDefault="00FF68DB" w:rsidP="00FF68DB">
            <w:pPr>
              <w:tabs>
                <w:tab w:val="left" w:pos="200"/>
              </w:tabs>
              <w:ind w:right="6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F68D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Территория в границах населенного пункта в т.ч.: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68DB" w:rsidRPr="00C308A9" w:rsidRDefault="0075653D" w:rsidP="00F057D7">
            <w:pPr>
              <w:tabs>
                <w:tab w:val="left" w:pos="0"/>
              </w:tabs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186,141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8DB" w:rsidRPr="00C308A9" w:rsidRDefault="0075653D" w:rsidP="00F057D7">
            <w:pPr>
              <w:tabs>
                <w:tab w:val="left" w:pos="-250"/>
              </w:tabs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186,83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FF68DB" w:rsidRPr="00C308A9" w:rsidRDefault="0075653D" w:rsidP="00F057D7">
            <w:pPr>
              <w:tabs>
                <w:tab w:val="left" w:pos="-108"/>
              </w:tabs>
              <w:ind w:left="34" w:right="-156" w:hanging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192,71</w:t>
            </w:r>
          </w:p>
        </w:tc>
      </w:tr>
      <w:tr w:rsidR="006D4CD1" w:rsidRPr="00FF68DB" w:rsidTr="00FF68DB">
        <w:trPr>
          <w:trHeight w:val="154"/>
        </w:trPr>
        <w:tc>
          <w:tcPr>
            <w:tcW w:w="4087" w:type="dxa"/>
            <w:shd w:val="clear" w:color="auto" w:fill="auto"/>
            <w:vAlign w:val="center"/>
          </w:tcPr>
          <w:p w:rsidR="006D4CD1" w:rsidRPr="00FF68DB" w:rsidRDefault="006D4CD1" w:rsidP="00F057D7">
            <w:pPr>
              <w:tabs>
                <w:tab w:val="left" w:pos="200"/>
              </w:tabs>
              <w:ind w:right="66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F68D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Территории жилой застройки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D4CD1" w:rsidRPr="00FF68DB" w:rsidRDefault="001F02CD" w:rsidP="00F057D7">
            <w:pPr>
              <w:tabs>
                <w:tab w:val="left" w:pos="0"/>
              </w:tabs>
              <w:ind w:righ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176,6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6D4CD1" w:rsidRPr="00FF68DB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177,0</w:t>
            </w:r>
          </w:p>
        </w:tc>
        <w:tc>
          <w:tcPr>
            <w:tcW w:w="2078" w:type="dxa"/>
            <w:shd w:val="clear" w:color="auto" w:fill="auto"/>
            <w:vAlign w:val="bottom"/>
          </w:tcPr>
          <w:p w:rsidR="006D4CD1" w:rsidRPr="00FF68DB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181,5</w:t>
            </w:r>
          </w:p>
        </w:tc>
      </w:tr>
      <w:tr w:rsidR="006D4CD1" w:rsidRPr="00FF68DB" w:rsidTr="00FF68DB">
        <w:trPr>
          <w:trHeight w:val="153"/>
        </w:trPr>
        <w:tc>
          <w:tcPr>
            <w:tcW w:w="4087" w:type="dxa"/>
            <w:shd w:val="clear" w:color="auto" w:fill="auto"/>
            <w:vAlign w:val="center"/>
          </w:tcPr>
          <w:p w:rsidR="006D4CD1" w:rsidRPr="00DF3200" w:rsidRDefault="006D4CD1" w:rsidP="00DF3200">
            <w:pPr>
              <w:tabs>
                <w:tab w:val="left" w:pos="200"/>
              </w:tabs>
              <w:ind w:right="66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FF68D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DF32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индивидуальная жилая застройка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D4CD1" w:rsidRPr="00FF68DB" w:rsidRDefault="001F02CD" w:rsidP="00F057D7">
            <w:pPr>
              <w:tabs>
                <w:tab w:val="left" w:pos="0"/>
              </w:tabs>
              <w:ind w:right="66" w:firstLine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176,6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6D4CD1" w:rsidRPr="00FF68DB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177,0</w:t>
            </w:r>
          </w:p>
        </w:tc>
        <w:tc>
          <w:tcPr>
            <w:tcW w:w="2078" w:type="dxa"/>
            <w:shd w:val="clear" w:color="auto" w:fill="auto"/>
            <w:vAlign w:val="bottom"/>
          </w:tcPr>
          <w:p w:rsidR="006D4CD1" w:rsidRPr="00FF68DB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181,5</w:t>
            </w:r>
          </w:p>
        </w:tc>
      </w:tr>
      <w:tr w:rsidR="006D4CD1" w:rsidRPr="00FF68DB" w:rsidTr="0075653D">
        <w:trPr>
          <w:trHeight w:val="366"/>
        </w:trPr>
        <w:tc>
          <w:tcPr>
            <w:tcW w:w="4087" w:type="dxa"/>
            <w:shd w:val="clear" w:color="auto" w:fill="auto"/>
            <w:vAlign w:val="center"/>
          </w:tcPr>
          <w:p w:rsidR="006D4CD1" w:rsidRPr="00DF3200" w:rsidRDefault="006D4CD1" w:rsidP="00DF3200">
            <w:pPr>
              <w:tabs>
                <w:tab w:val="left" w:pos="200"/>
              </w:tabs>
              <w:ind w:righ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F68D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DF32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многоэтажная </w:t>
            </w:r>
            <w:r w:rsidR="00FF68D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жилая </w:t>
            </w:r>
            <w:r w:rsidR="00DF32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застройка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D4CD1" w:rsidRPr="00FF68DB" w:rsidRDefault="001F02CD" w:rsidP="00F057D7">
            <w:pPr>
              <w:tabs>
                <w:tab w:val="left" w:pos="0"/>
              </w:tabs>
              <w:ind w:right="66" w:firstLine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4CD1" w:rsidRPr="00FF68DB" w:rsidRDefault="001F02C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6D4CD1" w:rsidRPr="00FF68DB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FF68DB" w:rsidRPr="00FF68DB" w:rsidTr="0075653D">
        <w:trPr>
          <w:trHeight w:val="261"/>
        </w:trPr>
        <w:tc>
          <w:tcPr>
            <w:tcW w:w="4087" w:type="dxa"/>
            <w:shd w:val="clear" w:color="auto" w:fill="auto"/>
            <w:vAlign w:val="center"/>
          </w:tcPr>
          <w:p w:rsidR="00FF68DB" w:rsidRPr="00FF68DB" w:rsidRDefault="00FF68DB" w:rsidP="00DF3200">
            <w:pPr>
              <w:tabs>
                <w:tab w:val="left" w:pos="200"/>
              </w:tabs>
              <w:ind w:righ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Общественно-деловая застройка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68DB" w:rsidRPr="0075653D" w:rsidRDefault="001F02CD" w:rsidP="00F057D7">
            <w:pPr>
              <w:tabs>
                <w:tab w:val="left" w:pos="0"/>
              </w:tabs>
              <w:ind w:right="66" w:firstLine="3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5653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F68DB" w:rsidRPr="0075653D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5653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4,73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FF68DB" w:rsidRPr="0075653D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5653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4,73</w:t>
            </w:r>
          </w:p>
        </w:tc>
      </w:tr>
      <w:tr w:rsidR="00573636" w:rsidRPr="00FF68DB" w:rsidTr="00FF68DB">
        <w:trPr>
          <w:trHeight w:val="153"/>
        </w:trPr>
        <w:tc>
          <w:tcPr>
            <w:tcW w:w="4087" w:type="dxa"/>
            <w:shd w:val="clear" w:color="auto" w:fill="auto"/>
            <w:vAlign w:val="center"/>
          </w:tcPr>
          <w:p w:rsidR="00573636" w:rsidRDefault="001F02CD" w:rsidP="00DF3200">
            <w:pPr>
              <w:tabs>
                <w:tab w:val="left" w:pos="200"/>
              </w:tabs>
              <w:ind w:right="6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Производственные </w:t>
            </w:r>
            <w:r w:rsidRPr="001F02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ы</w:t>
            </w:r>
            <w:r w:rsidRPr="001F02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зон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ы</w:t>
            </w:r>
            <w:r w:rsidRPr="001F02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инженерной и транспортной инфраструктур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73636" w:rsidRPr="0075653D" w:rsidRDefault="001F02CD" w:rsidP="00F057D7">
            <w:pPr>
              <w:tabs>
                <w:tab w:val="left" w:pos="0"/>
              </w:tabs>
              <w:ind w:right="66" w:firstLine="3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5653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4,811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73636" w:rsidRPr="0075653D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5653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5,10</w:t>
            </w:r>
          </w:p>
        </w:tc>
        <w:tc>
          <w:tcPr>
            <w:tcW w:w="2078" w:type="dxa"/>
            <w:shd w:val="clear" w:color="auto" w:fill="auto"/>
            <w:vAlign w:val="center"/>
          </w:tcPr>
          <w:p w:rsidR="00573636" w:rsidRPr="0075653D" w:rsidRDefault="0075653D" w:rsidP="00F057D7">
            <w:pPr>
              <w:tabs>
                <w:tab w:val="left" w:pos="200"/>
              </w:tabs>
              <w:ind w:left="176" w:right="6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75653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6,48</w:t>
            </w:r>
          </w:p>
        </w:tc>
      </w:tr>
    </w:tbl>
    <w:p w:rsidR="006D4CD1" w:rsidRPr="006D4CD1" w:rsidRDefault="006D4CD1" w:rsidP="006D4CD1">
      <w:pPr>
        <w:tabs>
          <w:tab w:val="left" w:pos="0"/>
        </w:tabs>
        <w:spacing w:before="120" w:after="120"/>
        <w:ind w:right="68" w:firstLine="697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D4CD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Расчет территорий коммунально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-бытового строительства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1E0" w:firstRow="1" w:lastRow="1" w:firstColumn="1" w:lastColumn="1" w:noHBand="0" w:noVBand="0"/>
      </w:tblPr>
      <w:tblGrid>
        <w:gridCol w:w="4654"/>
        <w:gridCol w:w="1968"/>
        <w:gridCol w:w="2378"/>
      </w:tblGrid>
      <w:tr w:rsidR="006D4CD1" w:rsidRPr="005B020F" w:rsidTr="005B020F">
        <w:trPr>
          <w:jc w:val="center"/>
        </w:trPr>
        <w:tc>
          <w:tcPr>
            <w:tcW w:w="4654" w:type="dxa"/>
            <w:vMerge w:val="restart"/>
            <w:shd w:val="clear" w:color="auto" w:fill="FFFFFF" w:themeFill="background1"/>
            <w:vAlign w:val="center"/>
          </w:tcPr>
          <w:p w:rsidR="006D4CD1" w:rsidRPr="005B020F" w:rsidRDefault="006D4CD1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4346" w:type="dxa"/>
            <w:gridSpan w:val="2"/>
            <w:shd w:val="clear" w:color="auto" w:fill="FFFFFF" w:themeFill="background1"/>
            <w:vAlign w:val="center"/>
          </w:tcPr>
          <w:p w:rsidR="006D4CD1" w:rsidRPr="005B020F" w:rsidRDefault="006D4CD1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Параметры, га</w:t>
            </w:r>
          </w:p>
        </w:tc>
      </w:tr>
      <w:tr w:rsidR="006D4CD1" w:rsidRPr="005B020F" w:rsidTr="005B020F">
        <w:trPr>
          <w:jc w:val="center"/>
        </w:trPr>
        <w:tc>
          <w:tcPr>
            <w:tcW w:w="4654" w:type="dxa"/>
            <w:vMerge/>
            <w:shd w:val="clear" w:color="auto" w:fill="FFFFFF" w:themeFill="background1"/>
            <w:vAlign w:val="center"/>
          </w:tcPr>
          <w:p w:rsidR="006D4CD1" w:rsidRPr="005B020F" w:rsidRDefault="006D4CD1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6D4CD1" w:rsidRPr="005B020F" w:rsidRDefault="006D4CD1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</w:rPr>
              <w:t>Сущ.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6D4CD1" w:rsidRPr="005B020F" w:rsidRDefault="006D4CD1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</w:rPr>
              <w:t>Расчетный срок</w:t>
            </w:r>
          </w:p>
        </w:tc>
      </w:tr>
      <w:tr w:rsidR="006D4CD1" w:rsidRPr="005B020F" w:rsidTr="005B020F">
        <w:trPr>
          <w:jc w:val="center"/>
        </w:trPr>
        <w:tc>
          <w:tcPr>
            <w:tcW w:w="4654" w:type="dxa"/>
            <w:shd w:val="clear" w:color="auto" w:fill="FFFFFF" w:themeFill="background1"/>
          </w:tcPr>
          <w:p w:rsidR="006D4CD1" w:rsidRPr="005B020F" w:rsidRDefault="006D4CD1" w:rsidP="006D4C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Территории </w:t>
            </w:r>
            <w:r w:rsidRPr="005B0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детских садов, школ </w:t>
            </w: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6D4CD1" w:rsidRPr="005B020F" w:rsidRDefault="00CD1BE6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2,88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6D4CD1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2,88</w:t>
            </w:r>
          </w:p>
        </w:tc>
      </w:tr>
      <w:tr w:rsidR="00573636" w:rsidRPr="005B020F" w:rsidTr="005B020F">
        <w:trPr>
          <w:jc w:val="center"/>
        </w:trPr>
        <w:tc>
          <w:tcPr>
            <w:tcW w:w="4654" w:type="dxa"/>
            <w:shd w:val="clear" w:color="auto" w:fill="FFFFFF" w:themeFill="background1"/>
          </w:tcPr>
          <w:p w:rsidR="00573636" w:rsidRPr="005B020F" w:rsidRDefault="00573636" w:rsidP="006D4C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2. Административно деловые и социальные учреждения</w:t>
            </w: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0,03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0,03</w:t>
            </w:r>
          </w:p>
        </w:tc>
      </w:tr>
      <w:tr w:rsidR="006D4CD1" w:rsidRPr="005B020F" w:rsidTr="005B020F">
        <w:trPr>
          <w:trHeight w:val="598"/>
          <w:jc w:val="center"/>
        </w:trPr>
        <w:tc>
          <w:tcPr>
            <w:tcW w:w="4654" w:type="dxa"/>
            <w:shd w:val="clear" w:color="auto" w:fill="FFFFFF" w:themeFill="background1"/>
          </w:tcPr>
          <w:p w:rsidR="006D4CD1" w:rsidRPr="005B020F" w:rsidRDefault="00573636" w:rsidP="00573636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  <w:r w:rsidR="006D4CD1"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Территории о</w:t>
            </w: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бщественных, культурных учреждений</w:t>
            </w: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6D4CD1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0,14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6D4CD1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0,14</w:t>
            </w:r>
          </w:p>
        </w:tc>
      </w:tr>
      <w:tr w:rsidR="00573636" w:rsidRPr="005B020F" w:rsidTr="005B020F">
        <w:trPr>
          <w:trHeight w:val="438"/>
          <w:jc w:val="center"/>
        </w:trPr>
        <w:tc>
          <w:tcPr>
            <w:tcW w:w="4654" w:type="dxa"/>
            <w:shd w:val="clear" w:color="auto" w:fill="FFFFFF" w:themeFill="background1"/>
          </w:tcPr>
          <w:p w:rsidR="00573636" w:rsidRPr="005B020F" w:rsidRDefault="00573636" w:rsidP="00573636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4. Территория учреждений здравоохранения </w:t>
            </w: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0,10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0,10</w:t>
            </w:r>
          </w:p>
        </w:tc>
      </w:tr>
      <w:tr w:rsidR="00573636" w:rsidRPr="005B020F" w:rsidTr="005B020F">
        <w:trPr>
          <w:trHeight w:val="180"/>
          <w:jc w:val="center"/>
        </w:trPr>
        <w:tc>
          <w:tcPr>
            <w:tcW w:w="4654" w:type="dxa"/>
            <w:shd w:val="clear" w:color="auto" w:fill="FFFFFF" w:themeFill="background1"/>
          </w:tcPr>
          <w:p w:rsidR="00573636" w:rsidRPr="005B020F" w:rsidRDefault="00573636" w:rsidP="00573636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5. Культовые объекты</w:t>
            </w: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0,18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0,18</w:t>
            </w:r>
          </w:p>
        </w:tc>
      </w:tr>
      <w:tr w:rsidR="00573636" w:rsidRPr="005B020F" w:rsidTr="005B020F">
        <w:trPr>
          <w:trHeight w:val="596"/>
          <w:jc w:val="center"/>
        </w:trPr>
        <w:tc>
          <w:tcPr>
            <w:tcW w:w="4654" w:type="dxa"/>
            <w:shd w:val="clear" w:color="auto" w:fill="FFFFFF" w:themeFill="background1"/>
          </w:tcPr>
          <w:p w:rsidR="00573636" w:rsidRPr="005B020F" w:rsidRDefault="00573636" w:rsidP="00573636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6. Предприятия торговли, общественного питания и бытового обслуживания </w:t>
            </w: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0,07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573636" w:rsidRPr="005B020F" w:rsidRDefault="00B76A55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0,07</w:t>
            </w:r>
          </w:p>
        </w:tc>
      </w:tr>
      <w:tr w:rsidR="00573636" w:rsidRPr="005B020F" w:rsidTr="005B020F">
        <w:trPr>
          <w:trHeight w:val="596"/>
          <w:jc w:val="center"/>
        </w:trPr>
        <w:tc>
          <w:tcPr>
            <w:tcW w:w="4654" w:type="dxa"/>
            <w:shd w:val="clear" w:color="auto" w:fill="FFFFFF" w:themeFill="background1"/>
          </w:tcPr>
          <w:p w:rsidR="00573636" w:rsidRPr="005B020F" w:rsidRDefault="00573636" w:rsidP="00573636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B020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7. Физкультурно-спортивные объекты </w:t>
            </w:r>
          </w:p>
        </w:tc>
        <w:tc>
          <w:tcPr>
            <w:tcW w:w="1968" w:type="dxa"/>
            <w:shd w:val="clear" w:color="auto" w:fill="FFFFFF" w:themeFill="background1"/>
            <w:vAlign w:val="center"/>
          </w:tcPr>
          <w:p w:rsidR="00573636" w:rsidRPr="005B020F" w:rsidRDefault="00573636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:rsidR="00573636" w:rsidRPr="005B020F" w:rsidRDefault="00573636" w:rsidP="00F057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74DFB" w:rsidRPr="005B020F" w:rsidRDefault="00774DFB" w:rsidP="00AD2994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5B020F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FD7C5C" w:rsidRPr="005B020F">
        <w:rPr>
          <w:rFonts w:ascii="Times New Roman" w:hAnsi="Times New Roman" w:cs="Times New Roman"/>
          <w:b/>
          <w:sz w:val="28"/>
          <w:szCs w:val="28"/>
          <w:lang w:val="ru-RU"/>
        </w:rPr>
        <w:t>. Содержание проблемы и обоснование необходимости ее решения программными методами</w:t>
      </w:r>
    </w:p>
    <w:p w:rsidR="00FD7C5C" w:rsidRPr="002F271A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020F">
        <w:rPr>
          <w:rFonts w:ascii="Times New Roman" w:hAnsi="Times New Roman" w:cs="Times New Roman"/>
          <w:sz w:val="28"/>
          <w:szCs w:val="28"/>
          <w:lang w:val="ru-RU"/>
        </w:rPr>
        <w:tab/>
        <w:t xml:space="preserve">Настоящая Программа разработана 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5B020F">
          <w:rPr>
            <w:rFonts w:ascii="Times New Roman" w:hAnsi="Times New Roman" w:cs="Times New Roman"/>
            <w:sz w:val="28"/>
            <w:szCs w:val="28"/>
            <w:lang w:val="ru-RU"/>
          </w:rPr>
          <w:t>2003 г</w:t>
        </w:r>
      </w:smartTag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. № 131 – ФЗ «Об общих принципах организации местного самоуправления в Российской Федерации», от 30 декабря </w:t>
      </w:r>
      <w:smartTag w:uri="urn:schemas-microsoft-com:office:smarttags" w:element="metricconverter">
        <w:smartTagPr>
          <w:attr w:name="ProductID" w:val="2004 г"/>
        </w:smartTagPr>
        <w:r w:rsidRPr="005B020F">
          <w:rPr>
            <w:rFonts w:ascii="Times New Roman" w:hAnsi="Times New Roman" w:cs="Times New Roman"/>
            <w:sz w:val="28"/>
            <w:szCs w:val="28"/>
            <w:lang w:val="ru-RU"/>
          </w:rPr>
          <w:t>2004 г</w:t>
        </w:r>
      </w:smartTag>
      <w:r w:rsidRPr="005B020F">
        <w:rPr>
          <w:rFonts w:ascii="Times New Roman" w:hAnsi="Times New Roman" w:cs="Times New Roman"/>
          <w:sz w:val="28"/>
          <w:szCs w:val="28"/>
          <w:lang w:val="ru-RU"/>
        </w:rPr>
        <w:t>. № 210 – ФЗ «Об основах регулирования тарифов организаций коммунального комплекса», Программа развития систем коммунальной инфраструктуры</w:t>
      </w:r>
      <w:r w:rsidRPr="002F271A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>Мечетлинский</w:t>
      </w:r>
      <w:r w:rsidR="009E5059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до </w:t>
      </w:r>
      <w:r w:rsidRPr="002F271A">
        <w:rPr>
          <w:rFonts w:ascii="Times New Roman" w:hAnsi="Times New Roman" w:cs="Times New Roman"/>
          <w:sz w:val="28"/>
          <w:szCs w:val="28"/>
          <w:lang w:val="ru-RU"/>
        </w:rPr>
        <w:t>2030 года (далее - Программа), предусматривает внедрение механизмов проведения реконструкции, ремонта модернизации и комплексного обновления объектов коммунального назначения.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F271A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предусматривает как решение задач ликвидации сверхнормативного износа основных фондов, внедрение ресурсосберегающих технологий, так и разработку, и широкое внедрение мер по стимулированию эффективного и рационального хозяйствования жилищно-коммунальных предприятий, максимального использования ими всех доступных ресурсов, включая собственные, для решения задач надежного и устойчивого обслуживания потребителей. Капитальный ремонт существующей системы теплоснабжения, водоснабжения, отвечает интересам жителей сельского поселения и позволит сформировать рыночный механизм функционирования жилищно-коммунальной инфраструктуры и условий для привлечения инвестиций. Капитальный ремонт существующей системы теплоснабжения, водоснабжения - это проведение работ по замене их на более долговечные и экономичные, в целях улучшения эксплуатационных показателей объектов ЖКХ. В связи с тем, что сельское поселение из-за ограниченных возможностей местного бюджета не имеет возможности самостоятельно решить проблему реконструкции, модернизации и капитального ремонта объектов жилищно-коммунального хозяйства в целях улучшения качества предоставления коммунальных услуг, финансирование мероприятий Программы необходимо осуществлять за счет средств, республиканского, районного и местного бюджета, средств, полученных за счет </w:t>
      </w:r>
      <w:r w:rsidRPr="002F271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регулируемых надбавок к ценам (тарифам) для потребителей и внебюджетных источников. </w:t>
      </w:r>
    </w:p>
    <w:p w:rsidR="00DF3200" w:rsidRPr="002F271A" w:rsidRDefault="00DF3200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2B1FD5" w:rsidRDefault="00774DFB" w:rsidP="00FD7C5C">
      <w:pPr>
        <w:spacing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 Цели и задачи Программы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Основной целью Программы является: 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ab/>
        <w:t>- улучшение качества отпускаемой воды потребителям;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обеспечение водоснабжением вновь осваиваемых населением и предприятиями территорий; 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ab/>
        <w:t>- доступность услуг по водоснабжению, теплоснабжению;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определение объема капитальных затрат необходимых на модернизацию существующих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>инженерных систем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повышение надежности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>и энергетической эффективности;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ликвидация потерь на теплоносителе, на сетях водоснабжения; 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A29">
        <w:rPr>
          <w:rFonts w:ascii="Times New Roman" w:hAnsi="Times New Roman" w:cs="Times New Roman"/>
          <w:sz w:val="28"/>
          <w:szCs w:val="28"/>
          <w:lang w:val="ru-RU"/>
        </w:rPr>
        <w:tab/>
        <w:t>- создание условий для приведения жилищного фонда и коммунальной инфраструктуры в соответствие со стандартами качества, обеспечивающими комфортные условий проживания.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>Реализация данной цели предполагает решение следующих задач: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  <w:t>- р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еконструкция, капитальный ремонт и модернизация </w:t>
      </w:r>
      <w:r w:rsidR="00CB5757">
        <w:rPr>
          <w:rFonts w:ascii="Times New Roman" w:eastAsia="Tahoma" w:hAnsi="Times New Roman" w:cs="Times New Roman"/>
          <w:sz w:val="28"/>
          <w:szCs w:val="28"/>
          <w:lang w:val="ru-RU"/>
        </w:rPr>
        <w:t>существующих инженерных систем</w:t>
      </w:r>
      <w:r>
        <w:rPr>
          <w:rFonts w:ascii="Times New Roman" w:eastAsia="Tahoma" w:hAnsi="Times New Roman" w:cs="Times New Roman"/>
          <w:sz w:val="28"/>
          <w:szCs w:val="28"/>
          <w:lang w:val="ru-RU"/>
        </w:rPr>
        <w:t>;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 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  <w:t>- установка приборов учета;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 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  <w:t>- о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>беспечение качества питьевой воды в соответствии</w:t>
      </w:r>
      <w:r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 с установленными требованиями; 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  <w:t>- с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>нижение потерь при т</w:t>
      </w:r>
      <w:r>
        <w:rPr>
          <w:rFonts w:ascii="Times New Roman" w:eastAsia="Tahoma" w:hAnsi="Times New Roman" w:cs="Times New Roman"/>
          <w:sz w:val="28"/>
          <w:szCs w:val="28"/>
          <w:lang w:val="ru-RU"/>
        </w:rPr>
        <w:t>ранспортировке на теплоносителе;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  <w:t>- с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нижение потерь при транспортировке питьевого водоснабжения.  </w:t>
      </w:r>
    </w:p>
    <w:p w:rsidR="00FD7C5C" w:rsidRPr="00E05A29" w:rsidRDefault="00FD7C5C" w:rsidP="00FD7C5C">
      <w:pPr>
        <w:pStyle w:val="af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  <w:t>- с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троительство сетей теплоснабжения и водоснабжения на </w:t>
      </w:r>
      <w:r w:rsidRPr="00E05A29">
        <w:rPr>
          <w:rFonts w:ascii="Times New Roman" w:eastAsia="Times New Roman" w:hAnsi="Times New Roman" w:cs="Times New Roman"/>
          <w:sz w:val="28"/>
          <w:szCs w:val="28"/>
          <w:lang w:val="ru-RU"/>
        </w:rPr>
        <w:t>вновь осваиваемых абонентами территориях, не имеющих возможности для обеспечения комму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никациями; </w:t>
      </w:r>
      <w:r w:rsidRPr="00E05A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  <w:t>- м</w:t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>одернизация объектов коммунальной инфраструктуры сельского поселения: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- повышение эффективности управления объектами коммунальной инфраструктуры; 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- развитие инженерной инфраструктуры сельского поселения с учетом имеющейся застройки и перспективного развития; 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- внедрение современных технологий при эксплуатации объектов ЖКХ; </w:t>
      </w:r>
    </w:p>
    <w:p w:rsidR="00FD7C5C" w:rsidRPr="00E05A29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>- повышение качества и надежности предоставления жилищно-коммунальных услуг населению.</w:t>
      </w:r>
    </w:p>
    <w:p w:rsidR="00FD7C5C" w:rsidRDefault="00FD7C5C" w:rsidP="00FD7C5C">
      <w:pPr>
        <w:pStyle w:val="af1"/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>
        <w:rPr>
          <w:rFonts w:ascii="Times New Roman" w:eastAsia="Tahoma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eastAsia="Tahoma" w:hAnsi="Times New Roman" w:cs="Times New Roman"/>
          <w:sz w:val="28"/>
          <w:szCs w:val="28"/>
          <w:lang w:val="ru-RU"/>
        </w:rPr>
        <w:t>- улучшение состояния окружающей среды, экологическая безопасность развития муниципального района, создание благоприятных условий для проживания населения.</w:t>
      </w:r>
    </w:p>
    <w:p w:rsidR="00FD7C5C" w:rsidRPr="0043638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 Сроки реализации Программы</w:t>
      </w:r>
    </w:p>
    <w:p w:rsidR="00FD7C5C" w:rsidRPr="00436384" w:rsidRDefault="00FD7C5C" w:rsidP="00FD7C5C">
      <w:pPr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6384">
        <w:rPr>
          <w:rFonts w:ascii="Times New Roman" w:hAnsi="Times New Roman" w:cs="Times New Roman"/>
          <w:sz w:val="28"/>
          <w:szCs w:val="28"/>
          <w:lang w:val="ru-RU"/>
        </w:rPr>
        <w:t>Программа реализуется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течение 2026 - 2030 годов.</w:t>
      </w: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Раздел 5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  Характеристика существующего состояния коммунальной инфраструктуры сельского поселения</w:t>
      </w: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5.1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 Водоснабжение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>Водоснабжения населен</w:t>
      </w:r>
      <w:r w:rsidR="009E5059">
        <w:rPr>
          <w:rFonts w:ascii="Times New Roman" w:hAnsi="Times New Roman" w:cs="Times New Roman"/>
          <w:sz w:val="28"/>
          <w:szCs w:val="28"/>
          <w:lang w:val="ru-RU"/>
        </w:rPr>
        <w:t xml:space="preserve">ных пунктов сельского поселения Мечетлинский 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из скважин, частных колодцев, водонапорных башен. </w:t>
      </w:r>
    </w:p>
    <w:p w:rsidR="00FD7C5C" w:rsidRPr="00E05A29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>Водоснабжение жителей населенных пунктов: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д. Бишевлярово, д. Махмутово, д. Куселярово, д. Яубуляково, 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состоит из индивидуального водопользования (индивидуальные колодцы, неглубокие индивидуальные скважины) и </w:t>
      </w:r>
      <w:r>
        <w:rPr>
          <w:rFonts w:ascii="Times New Roman" w:hAnsi="Times New Roman" w:cs="Times New Roman"/>
          <w:sz w:val="28"/>
          <w:szCs w:val="28"/>
          <w:lang w:val="ru-RU"/>
        </w:rPr>
        <w:t>общественного водопользования (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>общественные колодцы).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E05A2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Источником водоснабжения 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индивидуальное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 вод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опользование и 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>централизованное водоснабжение. Вода из скважи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 xml:space="preserve">н 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поступает в водонапорную башню, затем в водопроводную сеть и к потребителям. Протяженность водопроводной сети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 xml:space="preserve">по сельскому поселению – 8,22 </w:t>
      </w:r>
      <w:r w:rsidRPr="00E05A29">
        <w:rPr>
          <w:rFonts w:ascii="Times New Roman" w:hAnsi="Times New Roman" w:cs="Times New Roman"/>
          <w:sz w:val="28"/>
          <w:szCs w:val="28"/>
          <w:lang w:val="ru-RU"/>
        </w:rPr>
        <w:t xml:space="preserve">км. </w:t>
      </w:r>
    </w:p>
    <w:p w:rsidR="00774DFB" w:rsidRPr="00E05A29" w:rsidRDefault="00774DFB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.2. Водоотведение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C6BED">
        <w:rPr>
          <w:rFonts w:ascii="Times New Roman" w:hAnsi="Times New Roman" w:cs="Times New Roman"/>
          <w:sz w:val="28"/>
          <w:szCs w:val="28"/>
          <w:lang w:val="ru-RU"/>
        </w:rPr>
        <w:t xml:space="preserve">Централизованные системы водоотведения в населенных пунктах: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 xml:space="preserve">с. Мечетлино, д. Ахуново, д. Кусепеево сельского поселения Мечетлинский </w:t>
      </w:r>
      <w:r w:rsidRPr="00FC6BED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отсутствуют. Население, проживающее в жилых домах, не оборудованных канализацией, пользуются надворными уборными, а в оборудованных водопроводом и канализацией - выгребами. </w:t>
      </w:r>
    </w:p>
    <w:p w:rsidR="009E5059" w:rsidRPr="00E44DA5" w:rsidRDefault="009E5059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FC6BED" w:rsidRDefault="00774DFB" w:rsidP="00FD7C5C">
      <w:pPr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.3. Теплоснабжение</w:t>
      </w:r>
    </w:p>
    <w:p w:rsidR="00FD7C5C" w:rsidRDefault="00CB5757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Централизованные сети теплоснабжения в сельском поселении Мечетлинский отсутствуют</w:t>
      </w:r>
      <w:r w:rsidR="00FD7C5C" w:rsidRPr="00FC6BED">
        <w:rPr>
          <w:rFonts w:ascii="Times New Roman" w:hAnsi="Times New Roman" w:cs="Times New Roman"/>
          <w:sz w:val="28"/>
          <w:szCs w:val="28"/>
          <w:lang w:val="ru-RU"/>
        </w:rPr>
        <w:t>. Отопление индивидуальных жилых домов – печное, газовое</w:t>
      </w:r>
      <w:r w:rsidR="00FD7C5C">
        <w:rPr>
          <w:rFonts w:ascii="Times New Roman" w:hAnsi="Times New Roman" w:cs="Times New Roman"/>
          <w:sz w:val="28"/>
          <w:szCs w:val="28"/>
          <w:lang w:val="ru-RU"/>
        </w:rPr>
        <w:t>, электрическое.</w:t>
      </w:r>
    </w:p>
    <w:p w:rsidR="00774DFB" w:rsidRPr="00436384" w:rsidRDefault="00774DFB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.4. Газоснабжение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настоящее время газоснабжение потребителей сельского поселения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сельсовет осуществляется в населенных </w:t>
      </w:r>
      <w:r w:rsidR="00774DFB">
        <w:rPr>
          <w:rFonts w:ascii="Times New Roman" w:hAnsi="Times New Roman" w:cs="Times New Roman"/>
          <w:sz w:val="28"/>
          <w:szCs w:val="28"/>
          <w:lang w:val="ru-RU"/>
        </w:rPr>
        <w:t xml:space="preserve">пунктах: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с. </w:t>
      </w:r>
      <w:proofErr w:type="gramStart"/>
      <w:r w:rsidR="007F45A6">
        <w:rPr>
          <w:rFonts w:ascii="Times New Roman" w:hAnsi="Times New Roman" w:cs="Times New Roman"/>
          <w:sz w:val="28"/>
          <w:szCs w:val="28"/>
          <w:lang w:val="ru-RU"/>
        </w:rPr>
        <w:t>Мечетли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>но,</w:t>
      </w:r>
      <w:r w:rsidR="009E50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5757">
        <w:rPr>
          <w:rFonts w:ascii="Times New Roman" w:hAnsi="Times New Roman" w:cs="Times New Roman"/>
          <w:sz w:val="28"/>
          <w:szCs w:val="28"/>
          <w:lang w:val="ru-RU"/>
        </w:rPr>
        <w:t xml:space="preserve"> д.</w:t>
      </w:r>
      <w:proofErr w:type="gramEnd"/>
      <w:r w:rsidR="00CB5757">
        <w:rPr>
          <w:rFonts w:ascii="Times New Roman" w:hAnsi="Times New Roman" w:cs="Times New Roman"/>
          <w:sz w:val="28"/>
          <w:szCs w:val="28"/>
          <w:lang w:val="ru-RU"/>
        </w:rPr>
        <w:t xml:space="preserve"> Ахуново.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9403E">
        <w:rPr>
          <w:rFonts w:ascii="Times New Roman" w:hAnsi="Times New Roman" w:cs="Times New Roman"/>
          <w:sz w:val="28"/>
          <w:szCs w:val="28"/>
          <w:lang w:val="ru-RU"/>
        </w:rPr>
        <w:t>Газифицировано природным газом на 01.01.2026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населенным пунктам: 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с.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Мечетлино 299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домовладений, что составляет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>51,84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%, протяженность сетей газоснабжения составляет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>11,05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км (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МПГ 4,90 км, ВПГ 6,15 </w:t>
      </w:r>
      <w:r>
        <w:rPr>
          <w:rFonts w:ascii="Times New Roman" w:hAnsi="Times New Roman" w:cs="Times New Roman"/>
          <w:sz w:val="28"/>
          <w:szCs w:val="28"/>
          <w:lang w:val="ru-RU"/>
        </w:rPr>
        <w:t>км), п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отребности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устройстве </w:t>
      </w:r>
      <w:r w:rsidRPr="00D9403E">
        <w:rPr>
          <w:rFonts w:ascii="Times New Roman" w:hAnsi="Times New Roman" w:cs="Times New Roman"/>
          <w:sz w:val="28"/>
          <w:szCs w:val="28"/>
          <w:lang w:val="ru-RU"/>
        </w:rPr>
        <w:t xml:space="preserve">газовых сетей для полной газификации природным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>не имеется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д. Ахуново 277 домовладений, что составляет 76,17%, протяженность сетей газоснабжения составляет 8,86 км (ВПГ 8,86 км), потребности в устройстве </w:t>
      </w:r>
      <w:r w:rsidR="007F45A6" w:rsidRPr="00D9403E">
        <w:rPr>
          <w:rFonts w:ascii="Times New Roman" w:hAnsi="Times New Roman" w:cs="Times New Roman"/>
          <w:sz w:val="28"/>
          <w:szCs w:val="28"/>
          <w:lang w:val="ru-RU"/>
        </w:rPr>
        <w:t xml:space="preserve">газовых сетей для полной газификации природным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>не имеется.</w:t>
      </w:r>
    </w:p>
    <w:p w:rsidR="00FD7C5C" w:rsidRDefault="007F45A6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Населенный </w:t>
      </w:r>
      <w:r w:rsidR="00FD7C5C">
        <w:rPr>
          <w:rFonts w:ascii="Times New Roman" w:hAnsi="Times New Roman" w:cs="Times New Roman"/>
          <w:sz w:val="28"/>
          <w:szCs w:val="28"/>
          <w:lang w:val="ru-RU"/>
        </w:rPr>
        <w:t>пунк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д. Кусепеево </w:t>
      </w:r>
      <w:r w:rsidR="00FD7C5C">
        <w:rPr>
          <w:rFonts w:ascii="Times New Roman" w:hAnsi="Times New Roman" w:cs="Times New Roman"/>
          <w:sz w:val="28"/>
          <w:szCs w:val="28"/>
          <w:lang w:val="ru-RU"/>
        </w:rPr>
        <w:t>не обеспечены сетями газоснабжения. Необходимо строительство внутрипоселко</w:t>
      </w:r>
      <w:r>
        <w:rPr>
          <w:rFonts w:ascii="Times New Roman" w:hAnsi="Times New Roman" w:cs="Times New Roman"/>
          <w:sz w:val="28"/>
          <w:szCs w:val="28"/>
          <w:lang w:val="ru-RU"/>
        </w:rPr>
        <w:t>вого газопровода протяженностью 3,0 км.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>Газоснабжение осуществляется от</w:t>
      </w:r>
      <w:r w:rsidR="00F057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>ГРП, расположенных в населенных пунктах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 с. Мечетлино и д. Ахуново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>Газ низкого давления подается в жилые дома после понижения давления в ГРП. Газораспределение в населенных пунктах производится по газопроводам низкого и высокого давления. Техническое состояние ГРП по данным ад</w:t>
      </w:r>
      <w:r>
        <w:rPr>
          <w:rFonts w:ascii="Times New Roman" w:hAnsi="Times New Roman" w:cs="Times New Roman"/>
          <w:sz w:val="28"/>
          <w:szCs w:val="28"/>
          <w:lang w:val="ru-RU"/>
        </w:rPr>
        <w:t>министрации удовлетворительное.</w:t>
      </w:r>
    </w:p>
    <w:p w:rsidR="00FD7C5C" w:rsidRPr="00E44DA5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.5. Электроснабжение</w:t>
      </w:r>
    </w:p>
    <w:p w:rsidR="00FD7C5C" w:rsidRPr="00FF68DB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>В настоящее время элект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роснабжение сельского поселения Мечетлинский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сельсовет </w:t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по распределительным линиям ВЛ – 10 </w:t>
      </w:r>
      <w:r w:rsidR="00FF68DB">
        <w:rPr>
          <w:rFonts w:ascii="Times New Roman" w:hAnsi="Times New Roman" w:cs="Times New Roman"/>
          <w:sz w:val="28"/>
          <w:szCs w:val="28"/>
          <w:lang w:val="ru-RU"/>
        </w:rPr>
        <w:t xml:space="preserve">кв. </w:t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 xml:space="preserve">По балансовой принадлежности электросетевые объекты сельского поселения </w:t>
      </w:r>
      <w:r w:rsidR="007F45A6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сельсовет относятся к Салаватской </w:t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 xml:space="preserve">РЭС ПО </w:t>
      </w:r>
      <w:r w:rsidR="00F057D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F057D7" w:rsidRPr="00F057D7">
        <w:rPr>
          <w:rFonts w:ascii="Times New Roman" w:hAnsi="Times New Roman" w:cs="Times New Roman"/>
          <w:sz w:val="28"/>
          <w:szCs w:val="28"/>
          <w:lang w:val="ru-RU"/>
        </w:rPr>
        <w:t>Севе</w:t>
      </w:r>
      <w:r w:rsidR="00F057D7">
        <w:rPr>
          <w:rFonts w:ascii="Times New Roman" w:hAnsi="Times New Roman" w:cs="Times New Roman"/>
          <w:sz w:val="28"/>
          <w:szCs w:val="28"/>
          <w:lang w:val="ru-RU"/>
        </w:rPr>
        <w:t>ро-Восточные электрические сети</w:t>
      </w:r>
      <w:r w:rsidR="00F057D7" w:rsidRPr="00FF68DB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FF68DB">
        <w:rPr>
          <w:rFonts w:ascii="Times New Roman" w:hAnsi="Times New Roman" w:cs="Times New Roman"/>
          <w:sz w:val="28"/>
          <w:szCs w:val="28"/>
          <w:lang w:val="ru-RU"/>
        </w:rPr>
        <w:t>ООО «Башкирэнерго».</w:t>
      </w:r>
    </w:p>
    <w:p w:rsidR="00FD7C5C" w:rsidRPr="00FF68DB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8D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Распределение электрической энергии по потребителям сельского поселения осуществляется на напряжении 10/0,4 кв. через понижающие трансформаторные подстанции 10/0,4 кв. </w:t>
      </w:r>
      <w:r w:rsidR="009E5059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в количестве </w:t>
      </w:r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9E5059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68DB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шт., из них: </w:t>
      </w:r>
      <w:r w:rsidR="009E5059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17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>шт.</w:t>
      </w:r>
      <w:r w:rsidR="009E5059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, для бытовых потребителей, </w:t>
      </w:r>
      <w:r w:rsidRPr="005B020F">
        <w:rPr>
          <w:rFonts w:ascii="Times New Roman" w:hAnsi="Times New Roman" w:cs="Times New Roman"/>
          <w:sz w:val="28"/>
          <w:szCs w:val="28"/>
          <w:lang w:val="ru-RU"/>
        </w:rPr>
        <w:t>для производственных потребителей</w:t>
      </w:r>
      <w:r w:rsidR="00EE7ACF" w:rsidRPr="005B020F">
        <w:rPr>
          <w:rFonts w:ascii="Times New Roman" w:hAnsi="Times New Roman" w:cs="Times New Roman"/>
          <w:sz w:val="28"/>
          <w:szCs w:val="28"/>
          <w:lang w:val="ru-RU"/>
        </w:rPr>
        <w:t xml:space="preserve"> нет.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8DB">
        <w:rPr>
          <w:rFonts w:ascii="Times New Roman" w:hAnsi="Times New Roman" w:cs="Times New Roman"/>
          <w:sz w:val="28"/>
          <w:szCs w:val="28"/>
          <w:lang w:val="ru-RU"/>
        </w:rPr>
        <w:tab/>
        <w:t>Электрические сети напряжения 10 кв.-трехпроводная</w:t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 xml:space="preserve"> схема электроснабжения открытая, выполненная проводом АС по опорам ВЛ.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008E">
        <w:rPr>
          <w:rFonts w:ascii="Times New Roman" w:hAnsi="Times New Roman" w:cs="Times New Roman"/>
          <w:sz w:val="28"/>
          <w:szCs w:val="28"/>
          <w:lang w:val="ru-RU"/>
        </w:rPr>
        <w:t xml:space="preserve">Оборудование на подстанциях находится в удовлетворительном состоянии.  </w:t>
      </w:r>
    </w:p>
    <w:p w:rsidR="00FD7C5C" w:rsidRPr="00E44DA5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="00FD7C5C" w:rsidRPr="004363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.6.</w:t>
      </w:r>
      <w:r w:rsidR="00FD7C5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FD7C5C" w:rsidRPr="004363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Утилизация твердых коммунальных отходов</w:t>
      </w:r>
    </w:p>
    <w:p w:rsidR="00FD7C5C" w:rsidRPr="008D694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ab/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настоящее время услуги по сбору и вывозу твердых коммунальных отходов от населения и организаций на территории сельского поселения </w:t>
      </w:r>
      <w:r w:rsidR="009E5059">
        <w:rPr>
          <w:rFonts w:ascii="Times New Roman" w:hAnsi="Times New Roman" w:cs="Times New Roman"/>
          <w:sz w:val="28"/>
          <w:szCs w:val="28"/>
          <w:lang w:val="ru-RU"/>
        </w:rPr>
        <w:t>Мечетлинский сельсовет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региональный оператор АО «Специализированное автомобильное хозяйство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уборке города»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 xml:space="preserve">ГО г. Уфа. Сбор и вывоз твердых коммунальных отходов (далее - ТКО) производится согласно договорам и графикам вывоза ТКО. Для сбора и временного накопления ТКО используются контейнеры объемом 1,1 м3, бункера объемом </w:t>
      </w:r>
      <w:r w:rsidR="004B588D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 xml:space="preserve">8 м3. 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94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На территории сельского поселения </w:t>
      </w:r>
      <w:r w:rsidR="009E5059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</w:t>
      </w:r>
      <w:r w:rsidR="004B588D">
        <w:rPr>
          <w:rFonts w:ascii="Times New Roman" w:hAnsi="Times New Roman" w:cs="Times New Roman"/>
          <w:sz w:val="28"/>
          <w:szCs w:val="28"/>
          <w:lang w:val="ru-RU"/>
        </w:rPr>
        <w:t>организованно и обустроено 11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контейнерных площадок для сбора ТКО</w:t>
      </w:r>
      <w:r w:rsidR="004B588D"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24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 w:rsidR="004B588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 бункера объемом 8 м3, из них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9E5059" w:rsidRDefault="009E5059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9E5059">
        <w:rPr>
          <w:rFonts w:ascii="Times New Roman" w:hAnsi="Times New Roman" w:cs="Times New Roman"/>
          <w:sz w:val="28"/>
          <w:szCs w:val="28"/>
          <w:lang w:val="ru-RU"/>
        </w:rPr>
        <w:t>с. Мечетлино, ул. Центральная, уч. 89/1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3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9E5059" w:rsidRDefault="009E5059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9E5059">
        <w:rPr>
          <w:rFonts w:ascii="Times New Roman" w:hAnsi="Times New Roman" w:cs="Times New Roman"/>
          <w:sz w:val="28"/>
          <w:szCs w:val="28"/>
          <w:lang w:val="ru-RU"/>
        </w:rPr>
        <w:t>с. Мечетлино, ул. Центральная, уч. 147/2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3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9E5059" w:rsidRDefault="009E5059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9E5059">
        <w:rPr>
          <w:rFonts w:ascii="Times New Roman" w:hAnsi="Times New Roman" w:cs="Times New Roman"/>
          <w:sz w:val="28"/>
          <w:szCs w:val="28"/>
          <w:lang w:val="ru-RU"/>
        </w:rPr>
        <w:t>с. Мечетлино, ул. Центральная, 14/2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4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E5059" w:rsidRDefault="009E5059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9E5059">
        <w:rPr>
          <w:rFonts w:ascii="Times New Roman" w:hAnsi="Times New Roman" w:cs="Times New Roman"/>
          <w:sz w:val="28"/>
          <w:szCs w:val="28"/>
          <w:lang w:val="ru-RU"/>
        </w:rPr>
        <w:t>с. Мечетлино, ул. Центральная, уч. 147/1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 </w:t>
      </w:r>
      <w:r w:rsidR="004B588D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бункер объемом 8м3; </w:t>
      </w:r>
    </w:p>
    <w:p w:rsidR="009E5059" w:rsidRDefault="009E5059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9E5059">
        <w:rPr>
          <w:rFonts w:ascii="Times New Roman" w:hAnsi="Times New Roman" w:cs="Times New Roman"/>
          <w:sz w:val="28"/>
          <w:szCs w:val="28"/>
          <w:lang w:val="ru-RU"/>
        </w:rPr>
        <w:t>д. Ахуново, ул. Центральная, уч. 110/1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3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E5059" w:rsidRDefault="009E5059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9E5059">
        <w:rPr>
          <w:rFonts w:ascii="Times New Roman" w:hAnsi="Times New Roman" w:cs="Times New Roman"/>
          <w:sz w:val="28"/>
          <w:szCs w:val="28"/>
          <w:lang w:val="ru-RU"/>
        </w:rPr>
        <w:t>д. Ахуново, ул. Школьная, у д №14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2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B588D" w:rsidRDefault="004B588D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4B588D">
        <w:rPr>
          <w:rFonts w:ascii="Times New Roman" w:hAnsi="Times New Roman" w:cs="Times New Roman"/>
          <w:sz w:val="28"/>
          <w:szCs w:val="28"/>
          <w:lang w:val="ru-RU"/>
        </w:rPr>
        <w:t>д. Ахуново, ул. Лесная, уч. 1А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4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B588D" w:rsidRDefault="004B588D" w:rsidP="004B588D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4B588D">
        <w:rPr>
          <w:rFonts w:ascii="Times New Roman" w:hAnsi="Times New Roman" w:cs="Times New Roman"/>
          <w:sz w:val="28"/>
          <w:szCs w:val="28"/>
          <w:lang w:val="ru-RU"/>
        </w:rPr>
        <w:t>д. Ахуново, ул. Центральная, уч. 2</w:t>
      </w:r>
      <w:r>
        <w:rPr>
          <w:rFonts w:ascii="Times New Roman" w:hAnsi="Times New Roman" w:cs="Times New Roman"/>
          <w:sz w:val="28"/>
          <w:szCs w:val="28"/>
          <w:lang w:val="ru-RU"/>
        </w:rPr>
        <w:t>, установлено 2 бункера объемом 8м3;</w:t>
      </w:r>
    </w:p>
    <w:p w:rsidR="004B588D" w:rsidRDefault="004B588D" w:rsidP="004B588D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4B588D">
        <w:rPr>
          <w:rFonts w:ascii="Times New Roman" w:hAnsi="Times New Roman" w:cs="Times New Roman"/>
          <w:sz w:val="28"/>
          <w:szCs w:val="28"/>
          <w:lang w:val="ru-RU"/>
        </w:rPr>
        <w:t>д. Кусепеево, ул. Соколова у д. №6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2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4B588D" w:rsidRDefault="004B588D" w:rsidP="004B588D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4B588D">
        <w:rPr>
          <w:rFonts w:ascii="Times New Roman" w:hAnsi="Times New Roman" w:cs="Times New Roman"/>
          <w:sz w:val="28"/>
          <w:szCs w:val="28"/>
          <w:lang w:val="ru-RU"/>
        </w:rPr>
        <w:t>д. Кусепеево, ул. Центральная, 10/1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установлено 3 контейнера </w:t>
      </w:r>
      <w:r w:rsidRPr="008D6944">
        <w:rPr>
          <w:rFonts w:ascii="Times New Roman" w:hAnsi="Times New Roman" w:cs="Times New Roman"/>
          <w:sz w:val="28"/>
          <w:szCs w:val="28"/>
          <w:lang w:val="ru-RU"/>
        </w:rPr>
        <w:t>объемом 1,1 м3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9E5059" w:rsidRPr="009E5059" w:rsidRDefault="004B588D" w:rsidP="009E5059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 xml:space="preserve">- </w:t>
      </w:r>
      <w:r w:rsidRPr="004B588D">
        <w:rPr>
          <w:rFonts w:ascii="Times New Roman" w:hAnsi="Times New Roman" w:cs="Times New Roman"/>
          <w:sz w:val="28"/>
          <w:szCs w:val="28"/>
          <w:lang w:val="ru-RU"/>
        </w:rPr>
        <w:t>д. Кусепеево, ул. Центральная, в начале деревни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установлен 1 бункер объемом 8м3. </w:t>
      </w:r>
    </w:p>
    <w:p w:rsidR="00774DFB" w:rsidRPr="008D694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944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FD7C5C" w:rsidRPr="00436384">
        <w:rPr>
          <w:rFonts w:ascii="Times New Roman" w:hAnsi="Times New Roman" w:cs="Times New Roman"/>
          <w:b/>
          <w:bCs/>
          <w:sz w:val="28"/>
          <w:szCs w:val="28"/>
          <w:lang w:val="ru-RU"/>
        </w:rPr>
        <w:t>.7 Связь</w:t>
      </w:r>
    </w:p>
    <w:p w:rsidR="00FD7C5C" w:rsidRPr="00A9726F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</w:t>
      </w:r>
      <w:r w:rsidRPr="00A9726F">
        <w:rPr>
          <w:rFonts w:ascii="Times New Roman" w:hAnsi="Times New Roman" w:cs="Times New Roman"/>
          <w:sz w:val="28"/>
          <w:szCs w:val="28"/>
          <w:lang w:val="ru-RU"/>
        </w:rPr>
        <w:t xml:space="preserve">сельском поселении </w:t>
      </w:r>
      <w:r w:rsidR="009E5059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 w:rsidRPr="00A9726F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развита </w:t>
      </w:r>
      <w:r w:rsidRPr="00A9726F">
        <w:rPr>
          <w:rFonts w:ascii="Times New Roman" w:hAnsi="Times New Roman" w:cs="Times New Roman"/>
          <w:sz w:val="28"/>
          <w:szCs w:val="28"/>
          <w:lang w:val="ru-RU"/>
        </w:rPr>
        <w:t xml:space="preserve">электросвязь, в том числе сотовая. Все населенные пункты телефонизированы. Предприятиям и жителям поселения предоставляются услуги местной, внутризоновой, междугородной и международной связи. </w:t>
      </w:r>
    </w:p>
    <w:p w:rsidR="00FD7C5C" w:rsidRDefault="00FD7C5C" w:rsidP="00FC69B2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9726F">
        <w:rPr>
          <w:rFonts w:ascii="Times New Roman" w:hAnsi="Times New Roman" w:cs="Times New Roman"/>
          <w:sz w:val="28"/>
          <w:szCs w:val="28"/>
          <w:lang w:val="ru-RU"/>
        </w:rPr>
        <w:t>Развитие телефонных сетей и повышение качества электросвязи крайне необходимо также для широкого использования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нтернета и интернет-технологий. </w:t>
      </w:r>
      <w:r w:rsidRPr="00A9726F">
        <w:rPr>
          <w:rFonts w:ascii="Times New Roman" w:hAnsi="Times New Roman" w:cs="Times New Roman"/>
          <w:sz w:val="28"/>
          <w:szCs w:val="28"/>
          <w:lang w:val="ru-RU"/>
        </w:rPr>
        <w:t>Другим видом связи является почтовая связь. Услуги почтовой связи предоставляются почтамтом, являющимся подразделением ФГУП «Почта России». Почтамт обеспечивает все виды почтовой св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язи, в том числе международной. </w:t>
      </w:r>
      <w:r w:rsidRPr="00A9726F">
        <w:rPr>
          <w:rFonts w:ascii="Times New Roman" w:hAnsi="Times New Roman" w:cs="Times New Roman"/>
          <w:sz w:val="28"/>
          <w:szCs w:val="28"/>
          <w:lang w:val="ru-RU"/>
        </w:rPr>
        <w:t xml:space="preserve">Связь в сельском поселении представлена компанией ОАО «Башинформсвязь». Услуги беспроводной связи предоставляет оператор связи ОАО </w:t>
      </w:r>
      <w:proofErr w:type="gramStart"/>
      <w:r w:rsidRPr="00A9726F">
        <w:rPr>
          <w:rFonts w:ascii="Times New Roman" w:hAnsi="Times New Roman" w:cs="Times New Roman"/>
          <w:sz w:val="28"/>
          <w:szCs w:val="28"/>
          <w:lang w:val="ru-RU"/>
        </w:rPr>
        <w:t>« МТС</w:t>
      </w:r>
      <w:proofErr w:type="gramEnd"/>
      <w:r w:rsidRPr="00A9726F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FC69B2">
        <w:rPr>
          <w:rFonts w:ascii="Times New Roman" w:hAnsi="Times New Roman" w:cs="Times New Roman"/>
          <w:sz w:val="28"/>
          <w:szCs w:val="28"/>
          <w:lang w:val="ru-RU"/>
        </w:rPr>
        <w:t xml:space="preserve">« Билайн», « Мегафон», «Йота». </w:t>
      </w:r>
    </w:p>
    <w:p w:rsidR="00FC69B2" w:rsidRPr="00FC69B2" w:rsidRDefault="00FC69B2" w:rsidP="00FC69B2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FD7C5C" w:rsidRPr="00436384">
        <w:rPr>
          <w:rFonts w:ascii="Times New Roman" w:hAnsi="Times New Roman" w:cs="Times New Roman"/>
          <w:b/>
          <w:bCs/>
          <w:sz w:val="28"/>
          <w:szCs w:val="28"/>
          <w:lang w:val="ru-RU"/>
        </w:rPr>
        <w:t>.8. Улично-дорожная сеть</w:t>
      </w:r>
    </w:p>
    <w:p w:rsidR="00FD7C5C" w:rsidRPr="002F271A" w:rsidRDefault="00DF3200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D7C5C" w:rsidRPr="002F271A">
        <w:rPr>
          <w:rFonts w:ascii="Times New Roman" w:hAnsi="Times New Roman" w:cs="Times New Roman"/>
          <w:sz w:val="28"/>
          <w:szCs w:val="28"/>
          <w:lang w:val="ru-RU"/>
        </w:rPr>
        <w:t xml:space="preserve">К вопросам местного значения сельского поселения относятся: дорожная деятельность в отношении автомобильных дорог местного значения в границах населенных пунктов поселения, осуществление иных полномочий в области использования автомобильных дорог и осуществления дорожной деятельности в соответствие с законодательством РФ, а также создание условий для предоставления транспортных услуг населению и организация транспортного обслуживания населения в границах поселения.  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271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Сельское поселение </w:t>
      </w:r>
      <w:r w:rsidR="004B588D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сельсовет расположено на км 25+000 – км 18+346 автомобильной дороги регионального значения а/д Кропачево – Месягутово – А</w:t>
      </w:r>
      <w:r w:rsidR="004B588D">
        <w:rPr>
          <w:rFonts w:ascii="Times New Roman" w:hAnsi="Times New Roman" w:cs="Times New Roman"/>
          <w:sz w:val="28"/>
          <w:szCs w:val="28"/>
          <w:lang w:val="ru-RU"/>
        </w:rPr>
        <w:t xml:space="preserve">чит протяженностью </w:t>
      </w:r>
      <w:r w:rsidR="00281F5B">
        <w:rPr>
          <w:rFonts w:ascii="Times New Roman" w:hAnsi="Times New Roman" w:cs="Times New Roman"/>
          <w:sz w:val="28"/>
          <w:szCs w:val="28"/>
          <w:lang w:val="ru-RU"/>
        </w:rPr>
        <w:t xml:space="preserve">63 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км. 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7A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Единая система транспорта и улично-дорожной сети в увязке с планировочной структурой поселения и прилегающей к ней территории должны обеспечивать удобные, быстрые и безопасные транспортные связи между функциональными зонами, объектами внешнего транспорта и автомобильными дорогами общей сети. Улицы и дороги на территории поселения запроектированы с учетом внешних и внутренних грузопотоков и противопожарного обслуживания населенных пунктов. </w:t>
      </w:r>
    </w:p>
    <w:p w:rsidR="00884982" w:rsidRPr="00A557A4" w:rsidRDefault="00FD7C5C" w:rsidP="00884982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7A4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составе населенных пунктов сельского поселения </w:t>
      </w:r>
      <w:r w:rsidR="00884982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сельсовет следует выделить главные улицы, которые составляют основу планировочной структуры улично-дорожной сети. Данные улицы и дороги должны обеспечивать удобные транспортные связи населения с основными местами приложения труда, районным центром, зонами отдыха, а также с внешними автомобильными дорогами:</w:t>
      </w:r>
    </w:p>
    <w:tbl>
      <w:tblPr>
        <w:tblW w:w="9771" w:type="dxa"/>
        <w:tblInd w:w="118" w:type="dxa"/>
        <w:tblLook w:val="04A0" w:firstRow="1" w:lastRow="0" w:firstColumn="1" w:lastColumn="0" w:noHBand="0" w:noVBand="1"/>
      </w:tblPr>
      <w:tblGrid>
        <w:gridCol w:w="1259"/>
        <w:gridCol w:w="2159"/>
        <w:gridCol w:w="2500"/>
        <w:gridCol w:w="2433"/>
        <w:gridCol w:w="1420"/>
      </w:tblGrid>
      <w:tr w:rsidR="00884982" w:rsidRPr="00884982" w:rsidTr="00884982">
        <w:trPr>
          <w:trHeight w:val="397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с. Мечетлино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02:42:000000:827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Лесная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1,200</w:t>
            </w:r>
          </w:p>
        </w:tc>
      </w:tr>
      <w:tr w:rsidR="00884982" w:rsidRPr="00884982" w:rsidTr="00884982">
        <w:trPr>
          <w:trHeight w:val="397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2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с. Мечетлино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02:42:000000:1400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Новостройка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1,800</w:t>
            </w:r>
          </w:p>
        </w:tc>
      </w:tr>
      <w:tr w:rsidR="00884982" w:rsidRPr="00884982" w:rsidTr="00884982">
        <w:trPr>
          <w:trHeight w:val="397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с. Мечетлино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02:42:070201:331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Подгорная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0,390</w:t>
            </w:r>
          </w:p>
        </w:tc>
      </w:tr>
      <w:tr w:rsidR="00884982" w:rsidRPr="00884982" w:rsidTr="00884982">
        <w:trPr>
          <w:trHeight w:val="397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lastRenderedPageBreak/>
              <w:t>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с. Мечетлино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02:42:070201:332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Рами Гарипова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0,560</w:t>
            </w:r>
          </w:p>
        </w:tc>
      </w:tr>
      <w:tr w:rsidR="00884982" w:rsidRPr="00884982" w:rsidTr="00884982">
        <w:trPr>
          <w:trHeight w:val="397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с. Мечетлино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02:42:070202:527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Совхозная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2,160</w:t>
            </w:r>
          </w:p>
        </w:tc>
      </w:tr>
      <w:tr w:rsidR="00884982" w:rsidRPr="00884982" w:rsidTr="00884982">
        <w:trPr>
          <w:trHeight w:val="397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6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с. Мечетлино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02:42:070202:526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Центральная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4,455</w:t>
            </w:r>
          </w:p>
        </w:tc>
      </w:tr>
      <w:tr w:rsidR="00884982" w:rsidRPr="00884982" w:rsidTr="00884982">
        <w:trPr>
          <w:trHeight w:val="495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7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Ахуново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02:42:070102:323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Лесная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1,440</w:t>
            </w:r>
          </w:p>
        </w:tc>
      </w:tr>
      <w:tr w:rsidR="00884982" w:rsidRPr="00884982" w:rsidTr="00884982">
        <w:trPr>
          <w:trHeight w:val="40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8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Ахуново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02:42:000000:868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Набережная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2,600</w:t>
            </w:r>
          </w:p>
        </w:tc>
      </w:tr>
      <w:tr w:rsidR="00884982" w:rsidRPr="00884982" w:rsidTr="00884982">
        <w:trPr>
          <w:trHeight w:val="408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9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Ахуново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02:42:070102:320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Новостройка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2,600</w:t>
            </w:r>
          </w:p>
        </w:tc>
      </w:tr>
      <w:tr w:rsidR="00884982" w:rsidRPr="00884982" w:rsidTr="00884982">
        <w:trPr>
          <w:trHeight w:val="414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10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Ахуново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02:42:000000:755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Центральная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4,800</w:t>
            </w:r>
          </w:p>
        </w:tc>
      </w:tr>
      <w:tr w:rsidR="00884982" w:rsidRPr="00884982" w:rsidTr="00884982">
        <w:trPr>
          <w:trHeight w:val="420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Ахуново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02:42:000000:785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Школьная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2,400</w:t>
            </w:r>
          </w:p>
        </w:tc>
      </w:tr>
      <w:tr w:rsidR="00884982" w:rsidRPr="00884982" w:rsidTr="00884982">
        <w:trPr>
          <w:trHeight w:val="413"/>
        </w:trPr>
        <w:tc>
          <w:tcPr>
            <w:tcW w:w="1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12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Кусепеево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02:42:070301:183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Совхозная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1,100</w:t>
            </w:r>
          </w:p>
        </w:tc>
      </w:tr>
      <w:tr w:rsidR="00884982" w:rsidRPr="00884982" w:rsidTr="00884982">
        <w:trPr>
          <w:trHeight w:val="418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13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Кусепеево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02:42:070301:185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Соколова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1,150</w:t>
            </w:r>
          </w:p>
        </w:tc>
      </w:tr>
      <w:tr w:rsidR="00884982" w:rsidRPr="00884982" w:rsidTr="00884982">
        <w:trPr>
          <w:trHeight w:val="424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14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Кусепеево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02:42:070301:187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Центральная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1,600</w:t>
            </w:r>
          </w:p>
        </w:tc>
      </w:tr>
      <w:tr w:rsidR="00884982" w:rsidRPr="00884982" w:rsidTr="00884982">
        <w:trPr>
          <w:trHeight w:val="416"/>
        </w:trPr>
        <w:tc>
          <w:tcPr>
            <w:tcW w:w="12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ar-SA"/>
              </w:rPr>
              <w:t>15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b/>
                <w:bCs/>
                <w:lang w:val="ru-RU" w:eastAsia="ru-RU" w:bidi="ar-SA"/>
              </w:rPr>
              <w:t>д. Кусепеево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02:42:070301:184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улица Школьная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4982" w:rsidRPr="00884982" w:rsidRDefault="00884982" w:rsidP="0088498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 w:bidi="ar-SA"/>
              </w:rPr>
            </w:pPr>
            <w:r w:rsidRPr="00884982">
              <w:rPr>
                <w:rFonts w:ascii="Times New Roman" w:eastAsia="Times New Roman" w:hAnsi="Times New Roman" w:cs="Times New Roman"/>
                <w:lang w:val="ru-RU" w:eastAsia="ru-RU" w:bidi="ar-SA"/>
              </w:rPr>
              <w:t>0,920</w:t>
            </w:r>
          </w:p>
        </w:tc>
      </w:tr>
    </w:tbl>
    <w:p w:rsidR="00FD7C5C" w:rsidRDefault="00884982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D7C5C"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Пассажирские перевозки осуществляются на территории сельского поселения осуществляются АО «Башавтотранс» Республики Башкортостан по муниципальным маршрутам № 5/154 </w:t>
      </w:r>
      <w:r w:rsidR="00FD7C5C" w:rsidRPr="00A557A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«с. Урмантау - с. Малояз», № 6/154б "с.</w:t>
      </w:r>
      <w:r w:rsidR="00FD7C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FD7C5C" w:rsidRPr="00A557A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Урмантау - с.</w:t>
      </w:r>
      <w:r w:rsidR="00FD7C5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FD7C5C" w:rsidRPr="00A557A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Малояз" через д. 1-ое Идельбаево</w:t>
      </w:r>
      <w:r w:rsidR="007B3C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D7C5C" w:rsidRPr="007308A0">
        <w:rPr>
          <w:rFonts w:ascii="Times New Roman" w:hAnsi="Times New Roman" w:cs="Times New Roman"/>
          <w:sz w:val="28"/>
          <w:szCs w:val="28"/>
          <w:lang w:val="ru-RU"/>
        </w:rPr>
        <w:t xml:space="preserve">Перевозки железнодорожным, водным и воздушными видами транспорта на территории сельского </w:t>
      </w:r>
      <w:r w:rsidR="00FD7C5C">
        <w:rPr>
          <w:rFonts w:ascii="Times New Roman" w:hAnsi="Times New Roman" w:cs="Times New Roman"/>
          <w:sz w:val="28"/>
          <w:szCs w:val="28"/>
          <w:lang w:val="ru-RU"/>
        </w:rPr>
        <w:t xml:space="preserve">поселения не осуществляются.   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Pr="007308A0">
        <w:rPr>
          <w:rFonts w:ascii="Times New Roman" w:hAnsi="Times New Roman" w:cs="Times New Roman"/>
          <w:sz w:val="28"/>
          <w:szCs w:val="28"/>
          <w:lang w:val="ru-RU"/>
        </w:rPr>
        <w:t>Хранение автомобилей на территории сельского поселения осуществляется в индивидуальных гаражах на приусадебных участках. Открытых площадок для хранения индивидуального транспорта нет. Так же отсутствуют оборудованные площадки для временной парковки автотранспорта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перед общественными зданиями.  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shd w:val="clear" w:color="auto" w:fill="FFFFFF"/>
        <w:ind w:left="180"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 Перечень основных мероприятий Программы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Основные мероприятия Программы направлены на достижение целей Программы - снижение уровня общего износа основных фондов, улучшение качества предоставляемых жилищно-коммунальных услуг.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Организационные мероприятия предусматривают: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- формирование перечня объектов, подлежащих реконструкции, модернизации, капитальному ремонту (Приложение № 1);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- определение ежегодного объема средств, выделяемых из местного бюджета на реализацию мероприятий Программы на осуществление финансирования строительства, реконструкции, модернизации и капитального ремонта объектов коммунальной инфраструктуры в целях обеспечения качества предоставля</w:t>
      </w:r>
      <w:r>
        <w:rPr>
          <w:rFonts w:ascii="Times New Roman" w:hAnsi="Times New Roman" w:cs="Times New Roman"/>
          <w:sz w:val="28"/>
          <w:szCs w:val="28"/>
          <w:lang w:val="ru-RU"/>
        </w:rPr>
        <w:t>емых жилищно-коммунальных услуг.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Капитальный ремонт объектов коммунальной инфраструктуры, включенных в Программу, должен быть завершен в пределах срока действия Программы. В результате реализации программных мероприятий будет достигнут положительный социально-экономический эффект, выражающийся в улучшении качества предоставляемых коммунальных услуг по </w:t>
      </w:r>
      <w:r>
        <w:rPr>
          <w:rFonts w:ascii="Times New Roman" w:hAnsi="Times New Roman" w:cs="Times New Roman"/>
          <w:sz w:val="28"/>
          <w:szCs w:val="28"/>
          <w:lang w:val="ru-RU"/>
        </w:rPr>
        <w:t>тепло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-, водоснабжению и газоснабжению. Позитивным итогом реализации программы станет снижение 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социальной напряженности вследствие реального улучшения условий проживания населения в связи с повышением качества предоставляемых коммунальных услуг. Развитие коммунальной инфраструктуры позволит обеспечить потребности в дополнительном предоставлении услуг по </w:t>
      </w:r>
      <w:r>
        <w:rPr>
          <w:rFonts w:ascii="Times New Roman" w:hAnsi="Times New Roman" w:cs="Times New Roman"/>
          <w:sz w:val="28"/>
          <w:szCs w:val="28"/>
          <w:lang w:val="ru-RU"/>
        </w:rPr>
        <w:t>тепло-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водоснабжению, газоснабжению, а также позволит обеспечить качественное бесперебойное предоставление к</w:t>
      </w:r>
      <w:r>
        <w:rPr>
          <w:rFonts w:ascii="Times New Roman" w:hAnsi="Times New Roman" w:cs="Times New Roman"/>
          <w:sz w:val="28"/>
          <w:szCs w:val="28"/>
          <w:lang w:val="ru-RU"/>
        </w:rPr>
        <w:t>оммунальных услуг потребителям.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 Механизм реализации Программы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Администрация сельского поселения сельского поселения </w:t>
      </w:r>
      <w:r w:rsidR="007B3C9E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сельсовет муниципального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Салаватский 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район Республики Башкортостан в рамках настоящей Программы: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- осуществляет общее руководство, координацию и контроль за реализацией Программы;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- формирует перечень объектов, подлежащих включению в Программу (Приложение № 1);</w:t>
      </w:r>
    </w:p>
    <w:p w:rsidR="00FD7C5C" w:rsidRPr="00A557A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- заключает с исполнителями необходимые контракты на выполнение проектно-сметных работ на строительство, реконструкцию, модернизацию и капитальный ремонт объектов коммунальной инфраструктуры </w:t>
      </w:r>
      <w:r>
        <w:rPr>
          <w:rFonts w:ascii="Times New Roman" w:hAnsi="Times New Roman" w:cs="Times New Roman"/>
          <w:sz w:val="28"/>
          <w:szCs w:val="28"/>
          <w:lang w:val="ru-RU"/>
        </w:rPr>
        <w:t>в соответствии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 с Федеральным законом Российской Федерации от 5 апреля </w:t>
      </w:r>
      <w:smartTag w:uri="urn:schemas-microsoft-com:office:smarttags" w:element="metricconverter">
        <w:smartTagPr>
          <w:attr w:name="ProductID" w:val="2013 г"/>
        </w:smartTagPr>
        <w:r w:rsidRPr="00A557A4">
          <w:rPr>
            <w:rFonts w:ascii="Times New Roman" w:hAnsi="Times New Roman" w:cs="Times New Roman"/>
            <w:sz w:val="28"/>
            <w:szCs w:val="28"/>
            <w:lang w:val="ru-RU"/>
          </w:rPr>
          <w:t>2013 г</w:t>
        </w:r>
      </w:smartTag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557A4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44-ФЗ «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8"/>
          <w:szCs w:val="28"/>
          <w:lang w:val="ru-RU"/>
        </w:rPr>
        <w:t>арственных и муниципальных нужд»</w:t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557A4">
        <w:rPr>
          <w:rFonts w:ascii="Times New Roman" w:hAnsi="Times New Roman" w:cs="Times New Roman"/>
          <w:sz w:val="28"/>
          <w:szCs w:val="28"/>
          <w:lang w:val="ru-RU"/>
        </w:rPr>
        <w:t>- предоставляет отчеты об объемах реализации Программы и расходовани</w:t>
      </w:r>
      <w:r>
        <w:rPr>
          <w:rFonts w:ascii="Times New Roman" w:hAnsi="Times New Roman" w:cs="Times New Roman"/>
          <w:sz w:val="28"/>
          <w:szCs w:val="28"/>
          <w:lang w:val="ru-RU"/>
        </w:rPr>
        <w:t>и средств в вышестоящие органы.</w:t>
      </w:r>
    </w:p>
    <w:p w:rsidR="00FD7C5C" w:rsidRPr="00436384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774DFB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FD7C5C" w:rsidRPr="00436384">
        <w:rPr>
          <w:rFonts w:ascii="Times New Roman" w:hAnsi="Times New Roman" w:cs="Times New Roman"/>
          <w:b/>
          <w:sz w:val="28"/>
          <w:szCs w:val="28"/>
          <w:lang w:val="ru-RU"/>
        </w:rPr>
        <w:t>. Ресурсное обеспечение Программы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мероприятий Программы осуществляется за счет средств сельского поселения с привлечением средств республиканского бюджета, районного бюджета, других источников финансирования. 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Финансирование Программы предусматривает финансирование из республиканского и районного бюджетов в виде дотаций местному бюджету на условиях софинансирования.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 xml:space="preserve">Объемы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финансирования Программы на 2026 – 2030 </w:t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годы носят прогнозный характер и подлежат ежегодному уточнению в установленном порядке после принятия бюджетов на очередной финансовый год.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FD7C5C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6384">
        <w:rPr>
          <w:rFonts w:ascii="Times New Roman" w:hAnsi="Times New Roman" w:cs="Times New Roman"/>
          <w:b/>
          <w:sz w:val="28"/>
          <w:szCs w:val="28"/>
          <w:lang w:val="ru-RU"/>
        </w:rPr>
        <w:t>8. Управление реализацией Программы и контроль за ходом ее исполнения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Заказчик осуществляет контроль за ходом реализации Программы, обеспечивает согласование действий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ассигнование из местного бюджета и бюджетов других уровней для финансирования, а также подготавливает информацию о ходе реализации Программы за отчетный год.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Контроль за Программой включает периодическую отчетность о реализации программных мероприятий и рациональном использовании исполнителями выделяемых им финансовых средств, качестве реализуемых программных мероприятий, сроках исполнения муниципальных контрактов.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Исполнители программных мероприятий в установленном порядке отчитываются перед заказчиком о целевом использовании выделенных им финансовых средств.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</w:t>
      </w:r>
      <w:r>
        <w:rPr>
          <w:rFonts w:ascii="Times New Roman" w:hAnsi="Times New Roman" w:cs="Times New Roman"/>
          <w:sz w:val="28"/>
          <w:szCs w:val="28"/>
          <w:lang w:val="ru-RU"/>
        </w:rPr>
        <w:t>зчика, разработчиков Программы.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436384" w:rsidRDefault="00FD7C5C" w:rsidP="00FD7C5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6384">
        <w:rPr>
          <w:rFonts w:ascii="Times New Roman" w:hAnsi="Times New Roman" w:cs="Times New Roman"/>
          <w:b/>
          <w:sz w:val="28"/>
          <w:szCs w:val="28"/>
          <w:lang w:val="ru-RU"/>
        </w:rPr>
        <w:t>9. Оценка эффективности реализации Программы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Программа развития систем коммунальной инфраструктуры сельского поселения</w:t>
      </w:r>
      <w:r w:rsidRPr="004569F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B3C9E" w:rsidRPr="007B3C9E">
        <w:rPr>
          <w:rFonts w:ascii="Times New Roman" w:hAnsi="Times New Roman" w:cs="Times New Roman"/>
          <w:bCs/>
          <w:sz w:val="28"/>
          <w:szCs w:val="28"/>
          <w:lang w:val="ru-RU"/>
        </w:rPr>
        <w:t>Мечетлинский сельсовет</w:t>
      </w:r>
      <w:r w:rsidR="007B3C9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до 2030 года в течение всего периода реализации будет подвергаться корректировке в соответствии с экономической политикой, программами социально-экономического развития муниципального района Салаватский район Республики Башкортостан, бюджетной политикой, с районными целевыми программами и прочими инструментами целевого финансирования за счет средств федерального бюджета.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Программа комплексного развития систем коммунальной инфраструктуры сельского поселения</w:t>
      </w:r>
      <w:r w:rsidRPr="004569F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7B3C9E" w:rsidRPr="007B3C9E">
        <w:rPr>
          <w:rFonts w:ascii="Times New Roman" w:hAnsi="Times New Roman" w:cs="Times New Roman"/>
          <w:bCs/>
          <w:sz w:val="28"/>
          <w:szCs w:val="28"/>
          <w:lang w:val="ru-RU"/>
        </w:rPr>
        <w:t>Мечетлинский сельсовет</w:t>
      </w:r>
      <w:r w:rsidR="007B3C9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 xml:space="preserve">до 2030 года на длительный период времени ориентирована на формирование эффективной структуры экономики и социальной сферы, направленной на повышение уровня жизни людей и развитие производственного и трудового потенциала. </w:t>
      </w:r>
    </w:p>
    <w:p w:rsidR="00FD7C5C" w:rsidRPr="004569F0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Успешная реализация Программы позволит:</w:t>
      </w:r>
    </w:p>
    <w:p w:rsidR="00FD7C5C" w:rsidRDefault="00FD7C5C" w:rsidP="00FD7C5C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 xml:space="preserve">- обеспечить жителей сельского поселения бесперебойным, безопасным предоставлением коммунальных услуг (электроснабжения, </w:t>
      </w:r>
      <w:r w:rsidR="00774DFB" w:rsidRPr="004569F0">
        <w:rPr>
          <w:rFonts w:ascii="Times New Roman" w:hAnsi="Times New Roman" w:cs="Times New Roman"/>
          <w:sz w:val="28"/>
          <w:szCs w:val="28"/>
          <w:lang w:val="ru-RU"/>
        </w:rPr>
        <w:t>газоснабжения, водоснабжения</w:t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569F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водоотведения, теплоснабжения</w:t>
      </w:r>
      <w:r w:rsidR="00774DFB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обращения с ТКО</w:t>
      </w:r>
      <w:r w:rsidRPr="004569F0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382F5C" w:rsidRPr="004569F0" w:rsidRDefault="00382F5C" w:rsidP="00382F5C">
      <w:pPr>
        <w:pStyle w:val="af1"/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7C5C" w:rsidRPr="00AD2994" w:rsidRDefault="00FD7C5C" w:rsidP="00AD2994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06522" w:rsidRPr="00A206E7" w:rsidRDefault="00406522" w:rsidP="00406522">
      <w:pPr>
        <w:spacing w:after="0" w:line="270" w:lineRule="exact"/>
        <w:rPr>
          <w:rFonts w:ascii="Tahoma" w:eastAsia="Tahoma" w:hAnsi="Tahoma" w:cs="Tahoma"/>
          <w:sz w:val="24"/>
          <w:szCs w:val="24"/>
          <w:lang w:val="ru-RU"/>
        </w:rPr>
        <w:sectPr w:rsidR="00406522" w:rsidRPr="00A206E7" w:rsidSect="008B4E85">
          <w:headerReference w:type="default" r:id="rId12"/>
          <w:pgSz w:w="11920" w:h="16840"/>
          <w:pgMar w:top="568" w:right="620" w:bottom="993" w:left="1480" w:header="0" w:footer="323" w:gutter="0"/>
          <w:cols w:space="720"/>
        </w:sectPr>
      </w:pPr>
    </w:p>
    <w:p w:rsidR="00DF3200" w:rsidRPr="00DF3200" w:rsidRDefault="00DF3200" w:rsidP="00DF3200">
      <w:pPr>
        <w:pStyle w:val="af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06522" w:rsidRPr="00DF3200" w:rsidRDefault="00E02B8A" w:rsidP="00DF3200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Х</w:t>
      </w:r>
      <w:r w:rsidR="00DF3200" w:rsidRPr="00DF32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арактеристика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действующей </w:t>
      </w:r>
      <w:r w:rsidR="00DF3200" w:rsidRPr="00DF3200">
        <w:rPr>
          <w:rFonts w:ascii="Times New Roman" w:hAnsi="Times New Roman" w:cs="Times New Roman"/>
          <w:b/>
          <w:sz w:val="28"/>
          <w:szCs w:val="28"/>
          <w:lang w:val="ru-RU"/>
        </w:rPr>
        <w:t>водопроводной сети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06522" w:rsidRDefault="00406522" w:rsidP="00DF3200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F3200">
        <w:rPr>
          <w:rFonts w:ascii="Times New Roman" w:hAnsi="Times New Roman" w:cs="Times New Roman"/>
          <w:b/>
          <w:sz w:val="28"/>
          <w:szCs w:val="28"/>
          <w:lang w:val="ru-RU"/>
        </w:rPr>
        <w:t>по состоян</w:t>
      </w:r>
      <w:r w:rsidR="00DF3200">
        <w:rPr>
          <w:rFonts w:ascii="Times New Roman" w:hAnsi="Times New Roman" w:cs="Times New Roman"/>
          <w:b/>
          <w:sz w:val="28"/>
          <w:szCs w:val="28"/>
          <w:lang w:val="ru-RU"/>
        </w:rPr>
        <w:t>ию на 01.01.2026 (за 2025 год)</w:t>
      </w:r>
    </w:p>
    <w:p w:rsidR="00DF3200" w:rsidRPr="00DF3200" w:rsidRDefault="00DF3200" w:rsidP="00DF3200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pPr w:leftFromText="180" w:rightFromText="180" w:vertAnchor="text" w:tblpX="108" w:tblpY="1"/>
        <w:tblOverlap w:val="never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1276"/>
        <w:gridCol w:w="1701"/>
        <w:gridCol w:w="1276"/>
        <w:gridCol w:w="1417"/>
        <w:gridCol w:w="1276"/>
        <w:gridCol w:w="1418"/>
        <w:gridCol w:w="1275"/>
        <w:gridCol w:w="1276"/>
        <w:gridCol w:w="2381"/>
      </w:tblGrid>
      <w:tr w:rsidR="00E02B8A" w:rsidRPr="00E8463E" w:rsidTr="00B51A03">
        <w:trPr>
          <w:trHeight w:val="2115"/>
        </w:trPr>
        <w:tc>
          <w:tcPr>
            <w:tcW w:w="2722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8463E">
              <w:rPr>
                <w:rFonts w:ascii="Times New Roman" w:hAnsi="Times New Roman" w:cs="Times New Roman"/>
                <w:lang w:val="ru-RU"/>
              </w:rPr>
              <w:t>Наименование сети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8463E">
              <w:rPr>
                <w:rFonts w:ascii="Times New Roman" w:hAnsi="Times New Roman" w:cs="Times New Roman"/>
                <w:lang w:val="ru-RU"/>
              </w:rPr>
              <w:t>Год постройки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Фактические параметры объекта (производительность, протяженность сетей, объем резервуара ), куб.м/км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8463E">
              <w:rPr>
                <w:rFonts w:ascii="Times New Roman" w:hAnsi="Times New Roman" w:cs="Times New Roman"/>
                <w:lang w:val="ru-RU"/>
              </w:rPr>
              <w:t>Диаметр трубопровода, мм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Материал изготовления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Амортизационный износ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Физический износ %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Число происшествий зафиксированных на объекте, ед.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Удельный расход электроэнергии в технологическом процессе кВт*ч/куб.м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E02B8A" w:rsidRPr="00E8463E" w:rsidRDefault="00E02B8A" w:rsidP="00B51A03">
            <w:pPr>
              <w:spacing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Эксплуатант объекта/основание эксплуатации</w:t>
            </w:r>
          </w:p>
        </w:tc>
      </w:tr>
      <w:tr w:rsidR="00E02B8A" w:rsidRPr="00E02B8A" w:rsidTr="00B51A03">
        <w:trPr>
          <w:trHeight w:val="83"/>
        </w:trPr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E02B8A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8463E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E02B8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E02B8A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02B8A">
              <w:rPr>
                <w:rFonts w:ascii="Times New Roman" w:hAnsi="Times New Roman" w:cs="Times New Roman"/>
                <w:lang w:val="ru-RU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E02B8A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02B8A">
              <w:rPr>
                <w:rFonts w:ascii="Times New Roman" w:hAnsi="Times New Roman" w:cs="Times New Roman"/>
                <w:lang w:val="ru-RU"/>
              </w:rPr>
              <w:t xml:space="preserve">      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E02B8A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02B8A">
              <w:rPr>
                <w:rFonts w:ascii="Times New Roman" w:hAnsi="Times New Roman" w:cs="Times New Roman"/>
                <w:lang w:val="ru-RU"/>
              </w:rPr>
              <w:t xml:space="preserve">      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E02B8A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02B8A">
              <w:rPr>
                <w:rFonts w:ascii="Times New Roman" w:hAnsi="Times New Roman" w:cs="Times New Roman"/>
                <w:lang w:val="ru-RU"/>
              </w:rPr>
              <w:t xml:space="preserve">    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6651F3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6651F3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6651F3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6651F3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02B8A" w:rsidRDefault="006651F3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10</w:t>
            </w:r>
          </w:p>
        </w:tc>
      </w:tr>
      <w:tr w:rsidR="00E02B8A" w:rsidRPr="001F02CD" w:rsidTr="00B51A03">
        <w:trPr>
          <w:trHeight w:val="440"/>
        </w:trPr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8463E" w:rsidRDefault="00E02B8A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8463E">
              <w:rPr>
                <w:rFonts w:ascii="Times New Roman" w:hAnsi="Times New Roman" w:cs="Times New Roman"/>
                <w:lang w:val="ru-RU"/>
              </w:rPr>
              <w:t xml:space="preserve">Водопроводные сети с. </w:t>
            </w:r>
            <w:r w:rsidR="007B3C9E">
              <w:rPr>
                <w:rFonts w:ascii="Times New Roman" w:hAnsi="Times New Roman" w:cs="Times New Roman"/>
                <w:lang w:val="ru-RU"/>
              </w:rPr>
              <w:t>Мечетлино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5,17 км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металл (сталь, чугун и т.д.)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0,391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E02B8A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АСП</w:t>
            </w:r>
          </w:p>
        </w:tc>
      </w:tr>
      <w:tr w:rsidR="007B3C9E" w:rsidRPr="001F02CD" w:rsidTr="00B51A03">
        <w:trPr>
          <w:trHeight w:val="750"/>
        </w:trPr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Водопроводные сети д. Ахуново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2,27 км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110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металл (сталь, чугун и т.д.)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0,290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АСП</w:t>
            </w:r>
          </w:p>
        </w:tc>
      </w:tr>
      <w:tr w:rsidR="007B3C9E" w:rsidRPr="001F02CD" w:rsidTr="00B51A03">
        <w:trPr>
          <w:trHeight w:val="285"/>
        </w:trPr>
        <w:tc>
          <w:tcPr>
            <w:tcW w:w="2722" w:type="dxa"/>
            <w:tcBorders>
              <w:top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Водопроводные сети д. Кусепеево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0,78 км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110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пластик (пиломатериалы и т.д.)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B3C9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0,391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7B3C9E" w:rsidRPr="00E8463E" w:rsidRDefault="007B3C9E" w:rsidP="00B51A03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АСП</w:t>
            </w:r>
          </w:p>
        </w:tc>
      </w:tr>
    </w:tbl>
    <w:p w:rsidR="00382F5C" w:rsidRDefault="00382F5C" w:rsidP="00382F5C">
      <w:pPr>
        <w:spacing w:after="0" w:line="270" w:lineRule="exact"/>
        <w:rPr>
          <w:rFonts w:ascii="Tahoma" w:eastAsia="Tahoma" w:hAnsi="Tahoma" w:cs="Tahoma"/>
          <w:sz w:val="24"/>
          <w:szCs w:val="24"/>
          <w:lang w:val="ru-RU"/>
        </w:rPr>
      </w:pPr>
    </w:p>
    <w:p w:rsidR="00E02B8A" w:rsidRDefault="00E02B8A" w:rsidP="00E02B8A">
      <w:pPr>
        <w:pStyle w:val="af1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33802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</w:t>
      </w:r>
      <w:r w:rsidRPr="007338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Существующий баланс подачи и потребления </w:t>
      </w:r>
      <w:r w:rsidR="006651F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воды </w:t>
      </w:r>
      <w:r w:rsidRPr="007338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по состоянию на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0</w:t>
      </w:r>
      <w:r w:rsidRPr="007338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1.01.2026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(за 2025 год)</w:t>
      </w:r>
    </w:p>
    <w:p w:rsidR="00E02B8A" w:rsidRPr="00733802" w:rsidRDefault="00E02B8A" w:rsidP="00E02B8A">
      <w:pPr>
        <w:pStyle w:val="af1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afd"/>
        <w:tblW w:w="16018" w:type="dxa"/>
        <w:tblInd w:w="108" w:type="dxa"/>
        <w:tblLook w:val="04A0" w:firstRow="1" w:lastRow="0" w:firstColumn="1" w:lastColumn="0" w:noHBand="0" w:noVBand="1"/>
      </w:tblPr>
      <w:tblGrid>
        <w:gridCol w:w="1163"/>
        <w:gridCol w:w="8895"/>
        <w:gridCol w:w="6"/>
        <w:gridCol w:w="2784"/>
        <w:gridCol w:w="3170"/>
      </w:tblGrid>
      <w:tr w:rsidR="00E02B8A" w:rsidRPr="00E02B8A" w:rsidTr="00B51A03">
        <w:trPr>
          <w:trHeight w:val="389"/>
        </w:trPr>
        <w:tc>
          <w:tcPr>
            <w:tcW w:w="1163" w:type="dxa"/>
            <w:tcBorders>
              <w:right w:val="single" w:sz="4" w:space="0" w:color="auto"/>
            </w:tcBorders>
          </w:tcPr>
          <w:p w:rsidR="00E02B8A" w:rsidRPr="00733802" w:rsidRDefault="00E02B8A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E02B8A" w:rsidRPr="00733802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E02B8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8895" w:type="dxa"/>
            <w:tcBorders>
              <w:right w:val="single" w:sz="4" w:space="0" w:color="auto"/>
            </w:tcBorders>
            <w:vAlign w:val="center"/>
          </w:tcPr>
          <w:p w:rsidR="00E02B8A" w:rsidRPr="006D4CD1" w:rsidRDefault="00E02B8A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D4C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     показателей</w:t>
            </w:r>
          </w:p>
        </w:tc>
        <w:tc>
          <w:tcPr>
            <w:tcW w:w="27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B8A" w:rsidRPr="006D4CD1" w:rsidRDefault="00E02B8A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D4C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3170" w:type="dxa"/>
            <w:tcBorders>
              <w:left w:val="single" w:sz="4" w:space="0" w:color="auto"/>
            </w:tcBorders>
            <w:vAlign w:val="center"/>
          </w:tcPr>
          <w:p w:rsidR="00E02B8A" w:rsidRPr="006D4CD1" w:rsidRDefault="00E02B8A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D4C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Значения</w:t>
            </w:r>
          </w:p>
        </w:tc>
      </w:tr>
      <w:tr w:rsidR="00E02B8A" w:rsidRPr="00E02B8A" w:rsidTr="00B51A03">
        <w:trPr>
          <w:trHeight w:val="26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6D4CD1" w:rsidRDefault="00E02B8A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D4C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Всего подано в ЦСВ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тыс.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куб.м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B8A" w:rsidRPr="00733802" w:rsidRDefault="007B3C9E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1,60</w:t>
            </w:r>
          </w:p>
        </w:tc>
      </w:tr>
      <w:tr w:rsidR="00E02B8A" w:rsidRPr="00733802" w:rsidTr="00B51A03">
        <w:trPr>
          <w:trHeight w:val="27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6D4CD1" w:rsidRDefault="00E02B8A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D4C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Подано воды в сети питьевого водоснабжения </w:t>
            </w:r>
            <w:r w:rsidR="00E02B8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тыс.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куб.м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B8A" w:rsidRPr="00733802" w:rsidRDefault="007B3C9E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1,60</w:t>
            </w:r>
          </w:p>
        </w:tc>
      </w:tr>
      <w:tr w:rsidR="00E02B8A" w:rsidRPr="00733802" w:rsidTr="00B51A03">
        <w:trPr>
          <w:trHeight w:val="26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6D4CD1" w:rsidRDefault="00E02B8A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D4C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Подано воды в сети технического водоснабжения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тыс. куб.м.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B8A" w:rsidRPr="00733802" w:rsidRDefault="007B3C9E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E02B8A" w:rsidRPr="00733802" w:rsidTr="00B51A03">
        <w:trPr>
          <w:trHeight w:val="25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6D4CD1" w:rsidRDefault="00E02B8A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D4CD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Отпущено потребителям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B8A" w:rsidRPr="00733802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тыс. куб.м.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B8A" w:rsidRPr="00733802" w:rsidRDefault="007B3C9E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1,60</w:t>
            </w:r>
          </w:p>
        </w:tc>
      </w:tr>
      <w:tr w:rsidR="006651F3" w:rsidRPr="006651F3" w:rsidTr="00B51A03">
        <w:trPr>
          <w:trHeight w:val="25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F3" w:rsidRPr="006D4CD1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F3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Потери воды на сетях водоснабжения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F3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тыс. куб.м.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1F3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6651F3" w:rsidRPr="006651F3" w:rsidTr="00B51A03">
        <w:trPr>
          <w:trHeight w:val="25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F3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F3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Расход воды на сетях водоснабжения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F3" w:rsidRDefault="006651F3" w:rsidP="00524646">
            <w:pPr>
              <w:tabs>
                <w:tab w:val="left" w:pos="408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тыс. куб.м.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51F3" w:rsidRDefault="006651F3" w:rsidP="00524646">
            <w:pPr>
              <w:tabs>
                <w:tab w:val="left" w:pos="4080"/>
              </w:tabs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</w:tbl>
    <w:p w:rsidR="007B3C9E" w:rsidRDefault="007B3C9E" w:rsidP="007B3C9E">
      <w:pPr>
        <w:rPr>
          <w:rFonts w:ascii="Tahoma" w:eastAsia="Tahoma" w:hAnsi="Tahoma" w:cs="Tahoma"/>
          <w:sz w:val="24"/>
          <w:szCs w:val="24"/>
          <w:lang w:val="ru-RU"/>
        </w:rPr>
      </w:pPr>
    </w:p>
    <w:p w:rsidR="007B3C9E" w:rsidRPr="00084A50" w:rsidRDefault="007B3C9E" w:rsidP="007B3C9E">
      <w:pPr>
        <w:spacing w:after="0" w:line="227" w:lineRule="auto"/>
        <w:ind w:left="273" w:right="626" w:firstLine="2"/>
        <w:jc w:val="center"/>
        <w:rPr>
          <w:rFonts w:ascii="Times New Roman" w:eastAsia="Tahoma" w:hAnsi="Times New Roman" w:cs="Times New Roman"/>
          <w:b/>
          <w:sz w:val="28"/>
          <w:szCs w:val="28"/>
          <w:lang w:val="ru-RU"/>
        </w:rPr>
      </w:pPr>
      <w:r>
        <w:rPr>
          <w:rFonts w:ascii="Tahoma" w:eastAsia="Tahoma" w:hAnsi="Tahoma" w:cs="Tahoma"/>
          <w:sz w:val="24"/>
          <w:szCs w:val="24"/>
          <w:lang w:val="ru-RU"/>
        </w:rPr>
        <w:lastRenderedPageBreak/>
        <w:tab/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Це</w:t>
      </w:r>
      <w:r w:rsidRPr="00084A50">
        <w:rPr>
          <w:rFonts w:ascii="Times New Roman" w:eastAsia="Tahoma" w:hAnsi="Times New Roman" w:cs="Times New Roman"/>
          <w:b/>
          <w:spacing w:val="3"/>
          <w:w w:val="90"/>
          <w:sz w:val="28"/>
          <w:szCs w:val="28"/>
          <w:lang w:val="ru-RU"/>
        </w:rPr>
        <w:t>л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ев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ы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е и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н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дика</w:t>
      </w:r>
      <w:r w:rsidRPr="00084A50">
        <w:rPr>
          <w:rFonts w:ascii="Times New Roman" w:eastAsia="Tahoma" w:hAnsi="Times New Roman" w:cs="Times New Roman"/>
          <w:b/>
          <w:spacing w:val="-1"/>
          <w:w w:val="90"/>
          <w:sz w:val="28"/>
          <w:szCs w:val="28"/>
          <w:lang w:val="ru-RU"/>
        </w:rPr>
        <w:t>т</w:t>
      </w:r>
      <w:r w:rsidRPr="00084A50">
        <w:rPr>
          <w:rFonts w:ascii="Times New Roman" w:eastAsia="Tahoma" w:hAnsi="Times New Roman" w:cs="Times New Roman"/>
          <w:b/>
          <w:spacing w:val="2"/>
          <w:w w:val="90"/>
          <w:sz w:val="28"/>
          <w:szCs w:val="28"/>
          <w:lang w:val="ru-RU"/>
        </w:rPr>
        <w:t>о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 xml:space="preserve">ры для </w:t>
      </w:r>
      <w:r w:rsidRPr="00084A50">
        <w:rPr>
          <w:rFonts w:ascii="Times New Roman" w:eastAsia="Tahoma" w:hAnsi="Times New Roman" w:cs="Times New Roman"/>
          <w:b/>
          <w:spacing w:val="-1"/>
          <w:w w:val="90"/>
          <w:sz w:val="28"/>
          <w:szCs w:val="28"/>
          <w:lang w:val="ru-RU"/>
        </w:rPr>
        <w:t>м</w:t>
      </w:r>
      <w:r w:rsidRPr="00084A50">
        <w:rPr>
          <w:rFonts w:ascii="Times New Roman" w:eastAsia="Tahoma" w:hAnsi="Times New Roman" w:cs="Times New Roman"/>
          <w:b/>
          <w:spacing w:val="2"/>
          <w:w w:val="90"/>
          <w:sz w:val="28"/>
          <w:szCs w:val="28"/>
          <w:lang w:val="ru-RU"/>
        </w:rPr>
        <w:t>о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н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и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торинга р</w:t>
      </w:r>
      <w:r w:rsidRPr="00084A50">
        <w:rPr>
          <w:rFonts w:ascii="Times New Roman" w:eastAsia="Tahoma" w:hAnsi="Times New Roman" w:cs="Times New Roman"/>
          <w:b/>
          <w:spacing w:val="2"/>
          <w:w w:val="90"/>
          <w:sz w:val="28"/>
          <w:szCs w:val="28"/>
          <w:lang w:val="ru-RU"/>
        </w:rPr>
        <w:t>е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ал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из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ац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и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 xml:space="preserve">и </w:t>
      </w:r>
      <w:r w:rsidRPr="00084A50">
        <w:rPr>
          <w:rFonts w:ascii="Times New Roman" w:eastAsia="Tahoma" w:hAnsi="Times New Roman" w:cs="Times New Roman"/>
          <w:b/>
          <w:w w:val="93"/>
          <w:sz w:val="28"/>
          <w:szCs w:val="28"/>
          <w:lang w:val="ru-RU"/>
        </w:rPr>
        <w:t>Прогр</w:t>
      </w:r>
      <w:r w:rsidRPr="00084A50">
        <w:rPr>
          <w:rFonts w:ascii="Times New Roman" w:eastAsia="Tahoma" w:hAnsi="Times New Roman" w:cs="Times New Roman"/>
          <w:b/>
          <w:spacing w:val="2"/>
          <w:w w:val="93"/>
          <w:sz w:val="28"/>
          <w:szCs w:val="28"/>
          <w:lang w:val="ru-RU"/>
        </w:rPr>
        <w:t>а</w:t>
      </w:r>
      <w:r w:rsidRPr="00084A50">
        <w:rPr>
          <w:rFonts w:ascii="Times New Roman" w:eastAsia="Tahoma" w:hAnsi="Times New Roman" w:cs="Times New Roman"/>
          <w:b/>
          <w:spacing w:val="-1"/>
          <w:w w:val="98"/>
          <w:sz w:val="28"/>
          <w:szCs w:val="28"/>
          <w:lang w:val="ru-RU"/>
        </w:rPr>
        <w:t>мм</w:t>
      </w:r>
      <w:r w:rsidRPr="00084A50">
        <w:rPr>
          <w:rFonts w:ascii="Times New Roman" w:eastAsia="Tahoma" w:hAnsi="Times New Roman" w:cs="Times New Roman"/>
          <w:b/>
          <w:w w:val="96"/>
          <w:sz w:val="28"/>
          <w:szCs w:val="28"/>
          <w:lang w:val="ru-RU"/>
        </w:rPr>
        <w:t xml:space="preserve">ы </w:t>
      </w:r>
      <w:r w:rsidRPr="00084A50">
        <w:rPr>
          <w:rFonts w:ascii="Times New Roman" w:eastAsia="Tahoma" w:hAnsi="Times New Roman" w:cs="Times New Roman"/>
          <w:b/>
          <w:spacing w:val="-1"/>
          <w:w w:val="91"/>
          <w:sz w:val="28"/>
          <w:szCs w:val="28"/>
          <w:lang w:val="ru-RU"/>
        </w:rPr>
        <w:t>к</w:t>
      </w:r>
      <w:r w:rsidRPr="00084A50">
        <w:rPr>
          <w:rFonts w:ascii="Times New Roman" w:eastAsia="Tahoma" w:hAnsi="Times New Roman" w:cs="Times New Roman"/>
          <w:b/>
          <w:w w:val="91"/>
          <w:sz w:val="28"/>
          <w:szCs w:val="28"/>
          <w:lang w:val="ru-RU"/>
        </w:rPr>
        <w:t>о</w:t>
      </w:r>
      <w:r w:rsidRPr="00084A50">
        <w:rPr>
          <w:rFonts w:ascii="Times New Roman" w:eastAsia="Tahoma" w:hAnsi="Times New Roman" w:cs="Times New Roman"/>
          <w:b/>
          <w:spacing w:val="-1"/>
          <w:w w:val="91"/>
          <w:sz w:val="28"/>
          <w:szCs w:val="28"/>
          <w:lang w:val="ru-RU"/>
        </w:rPr>
        <w:t>м</w:t>
      </w:r>
      <w:r w:rsidRPr="00084A50">
        <w:rPr>
          <w:rFonts w:ascii="Times New Roman" w:eastAsia="Tahoma" w:hAnsi="Times New Roman" w:cs="Times New Roman"/>
          <w:b/>
          <w:w w:val="91"/>
          <w:sz w:val="28"/>
          <w:szCs w:val="28"/>
          <w:lang w:val="ru-RU"/>
        </w:rPr>
        <w:t>п</w:t>
      </w:r>
      <w:r w:rsidRPr="00084A50">
        <w:rPr>
          <w:rFonts w:ascii="Times New Roman" w:eastAsia="Tahoma" w:hAnsi="Times New Roman" w:cs="Times New Roman"/>
          <w:b/>
          <w:spacing w:val="3"/>
          <w:w w:val="91"/>
          <w:sz w:val="28"/>
          <w:szCs w:val="28"/>
          <w:lang w:val="ru-RU"/>
        </w:rPr>
        <w:t>л</w:t>
      </w:r>
      <w:r w:rsidRPr="00084A50">
        <w:rPr>
          <w:rFonts w:ascii="Times New Roman" w:eastAsia="Tahoma" w:hAnsi="Times New Roman" w:cs="Times New Roman"/>
          <w:b/>
          <w:w w:val="91"/>
          <w:sz w:val="28"/>
          <w:szCs w:val="28"/>
          <w:lang w:val="ru-RU"/>
        </w:rPr>
        <w:t>е</w:t>
      </w:r>
      <w:r w:rsidRPr="00084A50">
        <w:rPr>
          <w:rFonts w:ascii="Times New Roman" w:eastAsia="Tahoma" w:hAnsi="Times New Roman" w:cs="Times New Roman"/>
          <w:b/>
          <w:spacing w:val="-1"/>
          <w:w w:val="91"/>
          <w:sz w:val="28"/>
          <w:szCs w:val="28"/>
          <w:lang w:val="ru-RU"/>
        </w:rPr>
        <w:t>к</w:t>
      </w:r>
      <w:r w:rsidRPr="00084A50">
        <w:rPr>
          <w:rFonts w:ascii="Times New Roman" w:eastAsia="Tahoma" w:hAnsi="Times New Roman" w:cs="Times New Roman"/>
          <w:b/>
          <w:w w:val="91"/>
          <w:sz w:val="28"/>
          <w:szCs w:val="28"/>
          <w:lang w:val="ru-RU"/>
        </w:rPr>
        <w:t>сн</w:t>
      </w:r>
      <w:r w:rsidRPr="00084A50">
        <w:rPr>
          <w:rFonts w:ascii="Times New Roman" w:eastAsia="Tahoma" w:hAnsi="Times New Roman" w:cs="Times New Roman"/>
          <w:b/>
          <w:spacing w:val="3"/>
          <w:w w:val="91"/>
          <w:sz w:val="28"/>
          <w:szCs w:val="28"/>
          <w:lang w:val="ru-RU"/>
        </w:rPr>
        <w:t>о</w:t>
      </w:r>
      <w:r w:rsidRPr="00084A50">
        <w:rPr>
          <w:rFonts w:ascii="Times New Roman" w:eastAsia="Tahoma" w:hAnsi="Times New Roman" w:cs="Times New Roman"/>
          <w:b/>
          <w:w w:val="91"/>
          <w:sz w:val="28"/>
          <w:szCs w:val="28"/>
          <w:lang w:val="ru-RU"/>
        </w:rPr>
        <w:t>го разв</w:t>
      </w:r>
      <w:r w:rsidRPr="00084A50">
        <w:rPr>
          <w:rFonts w:ascii="Times New Roman" w:eastAsia="Tahoma" w:hAnsi="Times New Roman" w:cs="Times New Roman"/>
          <w:b/>
          <w:spacing w:val="3"/>
          <w:w w:val="91"/>
          <w:sz w:val="28"/>
          <w:szCs w:val="28"/>
          <w:lang w:val="ru-RU"/>
        </w:rPr>
        <w:t>и</w:t>
      </w:r>
      <w:r w:rsidRPr="00084A50">
        <w:rPr>
          <w:rFonts w:ascii="Times New Roman" w:eastAsia="Tahoma" w:hAnsi="Times New Roman" w:cs="Times New Roman"/>
          <w:b/>
          <w:spacing w:val="2"/>
          <w:w w:val="91"/>
          <w:sz w:val="28"/>
          <w:szCs w:val="28"/>
          <w:lang w:val="ru-RU"/>
        </w:rPr>
        <w:t>т</w:t>
      </w:r>
      <w:r w:rsidRPr="00084A50">
        <w:rPr>
          <w:rFonts w:ascii="Times New Roman" w:eastAsia="Tahoma" w:hAnsi="Times New Roman" w:cs="Times New Roman"/>
          <w:b/>
          <w:w w:val="91"/>
          <w:sz w:val="28"/>
          <w:szCs w:val="28"/>
          <w:lang w:val="ru-RU"/>
        </w:rPr>
        <w:t xml:space="preserve">ия коммунальной инфраструктуры 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с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ель</w:t>
      </w:r>
      <w:r w:rsidRPr="00084A50">
        <w:rPr>
          <w:rFonts w:ascii="Times New Roman" w:eastAsia="Tahoma" w:hAnsi="Times New Roman" w:cs="Times New Roman"/>
          <w:b/>
          <w:spacing w:val="2"/>
          <w:w w:val="90"/>
          <w:sz w:val="28"/>
          <w:szCs w:val="28"/>
          <w:lang w:val="ru-RU"/>
        </w:rPr>
        <w:t>с</w:t>
      </w:r>
      <w:r w:rsidRPr="00084A50">
        <w:rPr>
          <w:rFonts w:ascii="Times New Roman" w:eastAsia="Tahoma" w:hAnsi="Times New Roman" w:cs="Times New Roman"/>
          <w:b/>
          <w:spacing w:val="-1"/>
          <w:w w:val="90"/>
          <w:sz w:val="28"/>
          <w:szCs w:val="28"/>
          <w:lang w:val="ru-RU"/>
        </w:rPr>
        <w:t>к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ого посе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л</w:t>
      </w:r>
      <w:r w:rsidRPr="00084A50">
        <w:rPr>
          <w:rFonts w:ascii="Times New Roman" w:eastAsia="Tahoma" w:hAnsi="Times New Roman" w:cs="Times New Roman"/>
          <w:b/>
          <w:spacing w:val="2"/>
          <w:w w:val="90"/>
          <w:sz w:val="28"/>
          <w:szCs w:val="28"/>
          <w:lang w:val="ru-RU"/>
        </w:rPr>
        <w:t>е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н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и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я</w:t>
      </w:r>
      <w:r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 xml:space="preserve"> </w:t>
      </w:r>
      <w:r w:rsidR="00B51A03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Мечетлинский</w:t>
      </w:r>
      <w:r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 xml:space="preserve"> сельсовет 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 xml:space="preserve">на </w:t>
      </w:r>
      <w:r w:rsidRPr="00084A50">
        <w:rPr>
          <w:rFonts w:ascii="Times New Roman" w:eastAsia="Tahoma" w:hAnsi="Times New Roman" w:cs="Times New Roman"/>
          <w:b/>
          <w:spacing w:val="1"/>
          <w:w w:val="90"/>
          <w:sz w:val="28"/>
          <w:szCs w:val="28"/>
          <w:lang w:val="ru-RU"/>
        </w:rPr>
        <w:t>п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>ериод до 2</w:t>
      </w:r>
      <w:r w:rsidRPr="00084A50">
        <w:rPr>
          <w:rFonts w:ascii="Times New Roman" w:eastAsia="Tahoma" w:hAnsi="Times New Roman" w:cs="Times New Roman"/>
          <w:b/>
          <w:spacing w:val="2"/>
          <w:w w:val="90"/>
          <w:sz w:val="28"/>
          <w:szCs w:val="28"/>
          <w:lang w:val="ru-RU"/>
        </w:rPr>
        <w:t>0</w:t>
      </w:r>
      <w:r w:rsidRPr="00084A50">
        <w:rPr>
          <w:rFonts w:ascii="Times New Roman" w:eastAsia="Tahoma" w:hAnsi="Times New Roman" w:cs="Times New Roman"/>
          <w:b/>
          <w:w w:val="90"/>
          <w:sz w:val="28"/>
          <w:szCs w:val="28"/>
          <w:lang w:val="ru-RU"/>
        </w:rPr>
        <w:t xml:space="preserve">30 </w:t>
      </w:r>
      <w:r w:rsidRPr="00084A50">
        <w:rPr>
          <w:rFonts w:ascii="Times New Roman" w:eastAsia="Tahoma" w:hAnsi="Times New Roman" w:cs="Times New Roman"/>
          <w:b/>
          <w:spacing w:val="2"/>
          <w:w w:val="98"/>
          <w:sz w:val="28"/>
          <w:szCs w:val="28"/>
          <w:lang w:val="ru-RU"/>
        </w:rPr>
        <w:t>г</w:t>
      </w:r>
      <w:r w:rsidRPr="00084A50">
        <w:rPr>
          <w:rFonts w:ascii="Times New Roman" w:eastAsia="Tahoma" w:hAnsi="Times New Roman" w:cs="Times New Roman"/>
          <w:b/>
          <w:w w:val="91"/>
          <w:sz w:val="28"/>
          <w:szCs w:val="28"/>
          <w:lang w:val="ru-RU"/>
        </w:rPr>
        <w:t>о</w:t>
      </w:r>
      <w:r w:rsidRPr="00084A50">
        <w:rPr>
          <w:rFonts w:ascii="Times New Roman" w:eastAsia="Tahoma" w:hAnsi="Times New Roman" w:cs="Times New Roman"/>
          <w:b/>
          <w:spacing w:val="2"/>
          <w:w w:val="91"/>
          <w:sz w:val="28"/>
          <w:szCs w:val="28"/>
          <w:lang w:val="ru-RU"/>
        </w:rPr>
        <w:t>д</w:t>
      </w:r>
      <w:r w:rsidRPr="00084A50">
        <w:rPr>
          <w:rFonts w:ascii="Times New Roman" w:eastAsia="Tahoma" w:hAnsi="Times New Roman" w:cs="Times New Roman"/>
          <w:b/>
          <w:w w:val="84"/>
          <w:sz w:val="28"/>
          <w:szCs w:val="28"/>
          <w:lang w:val="ru-RU"/>
        </w:rPr>
        <w:t>а</w:t>
      </w:r>
    </w:p>
    <w:p w:rsidR="007B3C9E" w:rsidRPr="003D2F7C" w:rsidRDefault="007B3C9E" w:rsidP="007B3C9E">
      <w:pPr>
        <w:spacing w:after="0" w:line="1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7B3C9E" w:rsidRPr="003D2F7C" w:rsidRDefault="007B3C9E" w:rsidP="007B3C9E">
      <w:pPr>
        <w:tabs>
          <w:tab w:val="left" w:pos="1820"/>
        </w:tabs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7B3C9E" w:rsidRPr="003D2F7C" w:rsidRDefault="007B3C9E" w:rsidP="007B3C9E">
      <w:pPr>
        <w:tabs>
          <w:tab w:val="left" w:pos="1820"/>
        </w:tabs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6018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2410"/>
        <w:gridCol w:w="1843"/>
        <w:gridCol w:w="1417"/>
        <w:gridCol w:w="1560"/>
        <w:gridCol w:w="5396"/>
      </w:tblGrid>
      <w:tr w:rsidR="007B3C9E" w:rsidRPr="00FC271E" w:rsidTr="00B51A03">
        <w:trPr>
          <w:trHeight w:hRule="exact" w:val="392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88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ahoma" w:hAnsi="Times New Roman" w:cs="Times New Roman"/>
                <w:w w:val="88"/>
                <w:sz w:val="24"/>
                <w:szCs w:val="24"/>
                <w:lang w:val="ru-RU"/>
              </w:rPr>
              <w:t xml:space="preserve">. </w:t>
            </w:r>
            <w:r w:rsidRPr="00E26B18">
              <w:rPr>
                <w:rFonts w:ascii="Times New Roman" w:eastAsia="Tahoma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одо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бж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7B3C9E" w:rsidRPr="00E26B18" w:rsidTr="00B51A03">
        <w:trPr>
          <w:trHeight w:hRule="exact" w:val="1206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целевого индикатора</w:t>
            </w:r>
          </w:p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</w:pPr>
            <w:r w:rsidRPr="00E26B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Область применения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Фактическое значение показателя на 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целевого показателя на 2030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</w:pPr>
            <w:r w:rsidRPr="00E26B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Рацион. значение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</w:pPr>
            <w:r w:rsidRPr="00E26B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7B3C9E" w:rsidRPr="00E26B18" w:rsidTr="00B51A03">
        <w:trPr>
          <w:trHeight w:hRule="exact" w:val="440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084A50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084A50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1.1.Т</w:t>
            </w:r>
            <w:r w:rsidRPr="00084A50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084A50">
              <w:rPr>
                <w:rFonts w:ascii="Times New Roman" w:eastAsia="Tahoma" w:hAnsi="Times New Roman" w:cs="Times New Roman"/>
                <w:spacing w:val="2"/>
                <w:w w:val="90"/>
                <w:sz w:val="24"/>
                <w:szCs w:val="24"/>
                <w:lang w:val="ru-RU"/>
              </w:rPr>
              <w:t>х</w:t>
            </w:r>
            <w:r w:rsidRPr="00084A50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ни</w:t>
            </w:r>
            <w:r w:rsidRPr="00084A50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чес</w:t>
            </w:r>
            <w:r w:rsidRPr="00084A50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ки</w:t>
            </w:r>
            <w:r w:rsidRPr="00084A50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е</w:t>
            </w:r>
            <w:r w:rsidRPr="00084A50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 показатели надежности водоснабжения</w:t>
            </w:r>
          </w:p>
        </w:tc>
      </w:tr>
      <w:tr w:rsidR="007B3C9E" w:rsidRPr="007E4C50" w:rsidTr="00B51A03">
        <w:trPr>
          <w:trHeight w:hRule="exact" w:val="2546"/>
        </w:trPr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ind w:firstLine="30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Кол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тво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а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 xml:space="preserve">й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овр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жд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й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водопроводной сети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(с </w:t>
            </w:r>
            <w:r w:rsidRPr="00E26B18">
              <w:rPr>
                <w:rFonts w:ascii="Times New Roman" w:eastAsia="Tahoma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том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овр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жд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обо</w:t>
            </w:r>
            <w:r w:rsidRPr="00E26B18">
              <w:rPr>
                <w:rFonts w:ascii="Times New Roman" w:eastAsia="Tahoma" w:hAnsi="Times New Roman" w:cs="Times New Roman"/>
                <w:spacing w:val="2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дов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w w:val="87"/>
                <w:sz w:val="24"/>
                <w:szCs w:val="24"/>
                <w:lang w:val="ru-RU"/>
              </w:rPr>
              <w:t>я)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ол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26B18">
              <w:rPr>
                <w:rFonts w:ascii="Times New Roman" w:eastAsia="Tahoma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я</w:t>
            </w:r>
          </w:p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 xml:space="preserve">Для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87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-1"/>
                <w:w w:val="87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4"/>
                <w:sz w:val="24"/>
                <w:szCs w:val="24"/>
                <w:lang w:val="ru-RU"/>
              </w:rPr>
              <w:t>ж</w:t>
            </w:r>
            <w:r w:rsidRPr="00E26B18">
              <w:rPr>
                <w:rFonts w:ascii="Times New Roman" w:eastAsia="Tahoma" w:hAnsi="Times New Roman" w:cs="Times New Roman"/>
                <w:spacing w:val="1"/>
                <w:w w:val="94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w w:val="94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-1"/>
                <w:w w:val="94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w w:val="93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w w:val="95"/>
                <w:sz w:val="24"/>
                <w:szCs w:val="24"/>
                <w:lang w:val="ru-RU"/>
              </w:rPr>
              <w:t>и</w:t>
            </w:r>
          </w:p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бо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ы 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>водо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бж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ru-RU"/>
              </w:rPr>
              <w:t xml:space="preserve">я, 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из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об</w:t>
            </w:r>
            <w:r w:rsidRPr="00E26B18">
              <w:rPr>
                <w:rFonts w:ascii="Times New Roman" w:eastAsia="Tahoma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аме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ы 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, 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обо</w:t>
            </w:r>
            <w:r w:rsidRPr="00E26B18">
              <w:rPr>
                <w:rFonts w:ascii="Times New Roman" w:eastAsia="Tahoma" w:hAnsi="Times New Roman" w:cs="Times New Roman"/>
                <w:spacing w:val="2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5"/>
                <w:w w:val="91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дов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я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0657EA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0,8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0,3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Кол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чес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тво 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й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и</w:t>
            </w:r>
          </w:p>
          <w:p w:rsidR="007B3C9E" w:rsidRPr="00FC271E" w:rsidRDefault="007B3C9E" w:rsidP="00E730E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овр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жд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ний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, тр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2"/>
                <w:w w:val="92"/>
                <w:sz w:val="24"/>
                <w:szCs w:val="24"/>
                <w:lang w:val="ru-RU"/>
              </w:rPr>
              <w:t>б</w:t>
            </w:r>
            <w:r w:rsidRPr="00E26B18">
              <w:rPr>
                <w:rFonts w:ascii="Times New Roman" w:eastAsia="Tahoma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w w:val="98"/>
                <w:sz w:val="24"/>
                <w:szCs w:val="24"/>
                <w:lang w:val="ru-RU"/>
              </w:rPr>
              <w:t>ю</w:t>
            </w:r>
            <w:r w:rsidRPr="00E26B18">
              <w:rPr>
                <w:rFonts w:ascii="Times New Roman" w:eastAsia="Tahoma" w:hAnsi="Times New Roman" w:cs="Times New Roman"/>
                <w:spacing w:val="2"/>
                <w:w w:val="97"/>
                <w:sz w:val="24"/>
                <w:szCs w:val="24"/>
                <w:lang w:val="ru-RU"/>
              </w:rPr>
              <w:t>щ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w w:val="101"/>
                <w:sz w:val="24"/>
                <w:szCs w:val="24"/>
                <w:lang w:val="ru-RU"/>
              </w:rPr>
              <w:t xml:space="preserve">х 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ров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я 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ийн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во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сс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овит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ьн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ых 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б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от (как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от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ю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че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м 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отр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-2"/>
                <w:w w:val="91"/>
                <w:sz w:val="24"/>
                <w:szCs w:val="24"/>
                <w:lang w:val="ru-RU"/>
              </w:rPr>
              <w:t>б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2"/>
                <w:w w:val="91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й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,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так и </w:t>
            </w:r>
            <w:r w:rsidRPr="00E26B18">
              <w:rPr>
                <w:rFonts w:ascii="Times New Roman" w:eastAsia="Tahoma" w:hAnsi="Times New Roman" w:cs="Times New Roman"/>
                <w:w w:val="88"/>
                <w:sz w:val="24"/>
                <w:szCs w:val="24"/>
                <w:lang w:val="ru-RU"/>
              </w:rPr>
              <w:t>б</w:t>
            </w:r>
            <w:r w:rsidRPr="00E26B18">
              <w:rPr>
                <w:rFonts w:ascii="Times New Roman" w:eastAsia="Tahoma" w:hAnsi="Times New Roman" w:cs="Times New Roman"/>
                <w:spacing w:val="-1"/>
                <w:w w:val="88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88"/>
                <w:sz w:val="24"/>
                <w:szCs w:val="24"/>
                <w:lang w:val="ru-RU"/>
              </w:rPr>
              <w:t xml:space="preserve">з </w:t>
            </w:r>
            <w:r w:rsidRPr="00E26B18">
              <w:rPr>
                <w:rFonts w:ascii="Times New Roman" w:eastAsia="Tahoma" w:hAnsi="Times New Roman" w:cs="Times New Roman"/>
                <w:spacing w:val="1"/>
                <w:w w:val="88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w w:val="88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88"/>
                <w:sz w:val="24"/>
                <w:szCs w:val="24"/>
                <w:lang w:val="ru-RU"/>
              </w:rPr>
              <w:t>го</w:t>
            </w:r>
            <w:r w:rsidRPr="00E26B18">
              <w:rPr>
                <w:rFonts w:ascii="Times New Roman" w:eastAsia="Tahoma" w:hAnsi="Times New Roman" w:cs="Times New Roman"/>
                <w:spacing w:val="-1"/>
                <w:w w:val="88"/>
                <w:sz w:val="24"/>
                <w:szCs w:val="24"/>
                <w:lang w:val="ru-RU"/>
              </w:rPr>
              <w:t>)</w:t>
            </w:r>
            <w:r w:rsidRPr="00E26B18">
              <w:rPr>
                <w:rFonts w:ascii="Times New Roman" w:eastAsia="Tahoma" w:hAnsi="Times New Roman" w:cs="Times New Roman"/>
                <w:w w:val="88"/>
                <w:sz w:val="24"/>
                <w:szCs w:val="24"/>
                <w:lang w:val="ru-RU"/>
              </w:rPr>
              <w:t xml:space="preserve">, определяется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26B18">
              <w:rPr>
                <w:rFonts w:ascii="Times New Roman" w:eastAsia="Tahoma" w:hAnsi="Times New Roman" w:cs="Times New Roman"/>
                <w:spacing w:val="2"/>
                <w:w w:val="91"/>
                <w:sz w:val="24"/>
                <w:szCs w:val="24"/>
                <w:lang w:val="ru-RU"/>
              </w:rPr>
              <w:t>ж</w:t>
            </w:r>
            <w:r w:rsidRPr="00E26B18">
              <w:rPr>
                <w:rFonts w:ascii="Times New Roman" w:eastAsia="Tahoma" w:hAnsi="Times New Roman" w:cs="Times New Roman"/>
                <w:spacing w:val="-5"/>
                <w:w w:val="91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м 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2"/>
                <w:w w:val="91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ийн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1"/>
                <w:w w:val="92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w w:val="92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че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w w:val="92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 xml:space="preserve">ой 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жбы 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я</w:t>
            </w:r>
            <w:r w:rsidRPr="00E26B18">
              <w:rPr>
                <w:rFonts w:ascii="Times New Roman" w:eastAsia="Tahoma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я.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В р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еа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из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ци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и Прогр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амм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ы </w:t>
            </w:r>
            <w:r w:rsidRPr="00E26B18">
              <w:rPr>
                <w:rFonts w:ascii="Times New Roman" w:eastAsia="Tahoma" w:hAnsi="Times New Roman" w:cs="Times New Roman"/>
                <w:w w:val="86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ч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w w:val="84"/>
                <w:sz w:val="24"/>
                <w:szCs w:val="24"/>
                <w:lang w:val="ru-RU"/>
              </w:rPr>
              <w:t xml:space="preserve">е 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нн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 xml:space="preserve">ого 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spacing w:val="-2"/>
                <w:w w:val="89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 xml:space="preserve">ля 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долж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ы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ш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ть</w:t>
            </w:r>
            <w:r w:rsidRPr="00E26B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1,9 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 xml:space="preserve"> </w:t>
            </w:r>
            <w:r w:rsidRPr="00E26B18">
              <w:rPr>
                <w:rFonts w:ascii="Times New Roman" w:eastAsia="Tahoma" w:hAnsi="Times New Roman" w:cs="Times New Roman"/>
                <w:spacing w:val="1"/>
                <w:w w:val="89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ти</w:t>
            </w:r>
          </w:p>
        </w:tc>
      </w:tr>
      <w:tr w:rsidR="007B3C9E" w:rsidRPr="007E4C50" w:rsidTr="00B51A03">
        <w:trPr>
          <w:trHeight w:hRule="exact" w:val="1268"/>
        </w:trPr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Износ водопроводной сети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ол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26B18">
              <w:rPr>
                <w:rFonts w:ascii="Times New Roman" w:eastAsia="Tahoma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я</w:t>
            </w:r>
          </w:p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 xml:space="preserve">Для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ж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бо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ы 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>водо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бж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ru-RU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93"/>
                <w:sz w:val="24"/>
                <w:szCs w:val="24"/>
                <w:lang w:val="ru-RU"/>
              </w:rPr>
              <w:t>Ко</w:t>
            </w:r>
            <w:r w:rsidRPr="00E26B18">
              <w:rPr>
                <w:rFonts w:ascii="Times New Roman" w:eastAsia="Tahoma" w:hAnsi="Times New Roman" w:cs="Times New Roman"/>
                <w:spacing w:val="1"/>
                <w:w w:val="93"/>
                <w:sz w:val="24"/>
                <w:szCs w:val="24"/>
                <w:lang w:val="ru-RU"/>
              </w:rPr>
              <w:t>нк</w:t>
            </w:r>
            <w:r w:rsidRPr="00E26B18">
              <w:rPr>
                <w:rFonts w:ascii="Times New Roman" w:eastAsia="Tahoma" w:hAnsi="Times New Roman" w:cs="Times New Roman"/>
                <w:w w:val="93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3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-2"/>
                <w:w w:val="93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1"/>
                <w:w w:val="93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w w:val="93"/>
                <w:sz w:val="24"/>
                <w:szCs w:val="24"/>
                <w:lang w:val="ru-RU"/>
              </w:rPr>
              <w:t xml:space="preserve">ое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зн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е</w:t>
            </w:r>
          </w:p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ля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я </w:t>
            </w:r>
            <w:r w:rsidRPr="00E26B18">
              <w:rPr>
                <w:rFonts w:ascii="Times New Roman" w:eastAsia="Tahoma" w:hAnsi="Times New Roman" w:cs="Times New Roman"/>
                <w:spacing w:val="1"/>
                <w:w w:val="90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0"/>
                <w:sz w:val="24"/>
                <w:szCs w:val="24"/>
                <w:lang w:val="ru-RU"/>
              </w:rPr>
              <w:t xml:space="preserve">о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ым 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орг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низ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ац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ии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, </w:t>
            </w:r>
            <w:r w:rsidRPr="00E26B18">
              <w:rPr>
                <w:rFonts w:ascii="Times New Roman" w:eastAsia="Tahoma" w:hAnsi="Times New Roman" w:cs="Times New Roman"/>
                <w:w w:val="94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1"/>
                <w:w w:val="94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spacing w:val="-3"/>
                <w:w w:val="84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pacing w:val="1"/>
                <w:w w:val="86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w w:val="94"/>
                <w:sz w:val="24"/>
                <w:szCs w:val="24"/>
                <w:lang w:val="ru-RU"/>
              </w:rPr>
              <w:t>ы</w:t>
            </w:r>
            <w:r w:rsidRPr="00E26B18">
              <w:rPr>
                <w:rFonts w:ascii="Times New Roman" w:eastAsia="Tahoma" w:hAnsi="Times New Roman" w:cs="Times New Roman"/>
                <w:spacing w:val="-1"/>
                <w:w w:val="94"/>
                <w:sz w:val="24"/>
                <w:szCs w:val="24"/>
                <w:lang w:val="ru-RU"/>
              </w:rPr>
              <w:t>в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8"/>
                <w:sz w:val="24"/>
                <w:szCs w:val="24"/>
                <w:lang w:val="ru-RU"/>
              </w:rPr>
              <w:t>ю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>щ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w w:val="95"/>
                <w:sz w:val="24"/>
                <w:szCs w:val="24"/>
                <w:lang w:val="ru-RU"/>
              </w:rPr>
              <w:t xml:space="preserve">й </w:t>
            </w:r>
            <w:r w:rsidRPr="00E26B18">
              <w:rPr>
                <w:rFonts w:ascii="Times New Roman" w:eastAsia="Tahoma" w:hAnsi="Times New Roman" w:cs="Times New Roman"/>
                <w:spacing w:val="-5"/>
                <w:w w:val="94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spacing w:val="1"/>
                <w:w w:val="94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5"/>
                <w:w w:val="94"/>
                <w:sz w:val="24"/>
                <w:szCs w:val="24"/>
                <w:lang w:val="ru-RU"/>
              </w:rPr>
              <w:t>л</w:t>
            </w:r>
            <w:r w:rsidRPr="00E26B18">
              <w:rPr>
                <w:rFonts w:ascii="Times New Roman" w:eastAsia="Tahoma" w:hAnsi="Times New Roman" w:cs="Times New Roman"/>
                <w:spacing w:val="-5"/>
                <w:w w:val="94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w w:val="94"/>
                <w:sz w:val="24"/>
                <w:szCs w:val="24"/>
                <w:lang w:val="ru-RU"/>
              </w:rPr>
              <w:t xml:space="preserve">ги </w:t>
            </w:r>
            <w:r w:rsidRPr="00E26B18">
              <w:rPr>
                <w:rFonts w:ascii="Times New Roman" w:eastAsia="Tahoma" w:hAnsi="Times New Roman" w:cs="Times New Roman"/>
                <w:spacing w:val="1"/>
                <w:w w:val="94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w w:val="94"/>
                <w:sz w:val="24"/>
                <w:szCs w:val="24"/>
                <w:lang w:val="ru-RU"/>
              </w:rPr>
              <w:t xml:space="preserve">о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водо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бж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ю</w:t>
            </w:r>
          </w:p>
        </w:tc>
      </w:tr>
      <w:tr w:rsidR="007B3C9E" w:rsidRPr="00E26B18" w:rsidTr="00B51A03">
        <w:trPr>
          <w:trHeight w:hRule="exact" w:val="1242"/>
        </w:trPr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Протяженность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сети водоснабжения</w:t>
            </w:r>
            <w:proofErr w:type="gramEnd"/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нуждающейся в замене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ол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E26B18">
              <w:rPr>
                <w:rFonts w:ascii="Times New Roman" w:eastAsia="Tahoma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E26B18">
              <w:rPr>
                <w:rFonts w:ascii="Times New Roman" w:eastAsia="Tahoma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я</w:t>
            </w:r>
          </w:p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w w:val="89"/>
                <w:sz w:val="24"/>
                <w:szCs w:val="24"/>
                <w:lang w:val="ru-RU"/>
              </w:rPr>
              <w:t xml:space="preserve">Для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д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ж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о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р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бо</w:t>
            </w:r>
            <w:r w:rsidRPr="00E26B18">
              <w:rPr>
                <w:rFonts w:ascii="Times New Roman" w:eastAsia="Tahoma" w:hAnsi="Times New Roman" w:cs="Times New Roman"/>
                <w:spacing w:val="1"/>
                <w:w w:val="91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 xml:space="preserve">ы 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т</w:t>
            </w:r>
            <w:r w:rsidRPr="00E26B18">
              <w:rPr>
                <w:rFonts w:ascii="Times New Roman" w:eastAsia="Tahoma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E26B18">
              <w:rPr>
                <w:rFonts w:ascii="Times New Roman" w:eastAsia="Tahoma" w:hAnsi="Times New Roman" w:cs="Times New Roman"/>
                <w:w w:val="92"/>
                <w:sz w:val="24"/>
                <w:szCs w:val="24"/>
                <w:lang w:val="ru-RU"/>
              </w:rPr>
              <w:t>водо</w:t>
            </w:r>
            <w:r w:rsidRPr="00E26B18">
              <w:rPr>
                <w:rFonts w:ascii="Times New Roman" w:eastAsia="Tahoma" w:hAnsi="Times New Roman" w:cs="Times New Roman"/>
                <w:spacing w:val="-1"/>
                <w:w w:val="92"/>
                <w:sz w:val="24"/>
                <w:szCs w:val="24"/>
                <w:lang w:val="ru-RU"/>
              </w:rPr>
              <w:t>с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</w:t>
            </w:r>
            <w:r w:rsidRPr="00E26B18">
              <w:rPr>
                <w:rFonts w:ascii="Times New Roman" w:eastAsia="Tahoma" w:hAnsi="Times New Roman" w:cs="Times New Roman"/>
                <w:spacing w:val="-1"/>
                <w:w w:val="84"/>
                <w:sz w:val="24"/>
                <w:szCs w:val="24"/>
                <w:lang w:val="ru-RU"/>
              </w:rPr>
              <w:t>а</w:t>
            </w:r>
            <w:r w:rsidRPr="00E26B18">
              <w:rPr>
                <w:rFonts w:ascii="Times New Roman" w:eastAsia="Tahoma" w:hAnsi="Times New Roman" w:cs="Times New Roman"/>
                <w:w w:val="91"/>
                <w:sz w:val="24"/>
                <w:szCs w:val="24"/>
                <w:lang w:val="ru-RU"/>
              </w:rPr>
              <w:t>бж</w:t>
            </w:r>
            <w:r w:rsidRPr="00E26B18">
              <w:rPr>
                <w:rFonts w:ascii="Times New Roman" w:eastAsia="Tahoma" w:hAnsi="Times New Roman" w:cs="Times New Roman"/>
                <w:spacing w:val="-1"/>
                <w:w w:val="91"/>
                <w:sz w:val="24"/>
                <w:szCs w:val="24"/>
                <w:lang w:val="ru-RU"/>
              </w:rPr>
              <w:t>е</w:t>
            </w:r>
            <w:r w:rsidRPr="00E26B18">
              <w:rPr>
                <w:rFonts w:ascii="Times New Roman" w:eastAsia="Tahoma" w:hAnsi="Times New Roman" w:cs="Times New Roman"/>
                <w:spacing w:val="1"/>
                <w:w w:val="95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ahoma" w:hAnsi="Times New Roman" w:cs="Times New Roman"/>
                <w:w w:val="85"/>
                <w:sz w:val="24"/>
                <w:szCs w:val="24"/>
                <w:lang w:val="ru-RU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0,200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0,10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7B3C9E" w:rsidRPr="000657EA" w:rsidRDefault="007B3C9E" w:rsidP="00E730E8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w w:val="93"/>
                <w:sz w:val="24"/>
                <w:szCs w:val="24"/>
                <w:lang w:val="ru-RU"/>
              </w:rPr>
            </w:pPr>
          </w:p>
        </w:tc>
      </w:tr>
      <w:tr w:rsidR="007B3C9E" w:rsidRPr="00E26B18" w:rsidTr="00B51A03">
        <w:trPr>
          <w:trHeight w:hRule="exact" w:val="892"/>
        </w:trPr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Доля ежегодно заменяемых</w:t>
            </w:r>
          </w:p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сетей в % от общего объёма</w:t>
            </w:r>
          </w:p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протяженности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w w:val="93"/>
                <w:sz w:val="24"/>
                <w:szCs w:val="24"/>
                <w:lang w:val="ru-RU"/>
              </w:rPr>
            </w:pPr>
          </w:p>
        </w:tc>
      </w:tr>
      <w:tr w:rsidR="007B3C9E" w:rsidRPr="007E4C50" w:rsidTr="00B51A03">
        <w:trPr>
          <w:trHeight w:hRule="exact" w:val="977"/>
        </w:trPr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Относительное </w:t>
            </w:r>
            <w:r w:rsidRPr="00E26B18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снижение отключений в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течение года по отношению к прошлому в %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3C9E" w:rsidRPr="00E26B18" w:rsidRDefault="007B3C9E" w:rsidP="00E730E8">
            <w:pPr>
              <w:pStyle w:val="af1"/>
              <w:rPr>
                <w:rFonts w:ascii="Times New Roman" w:eastAsia="Tahoma" w:hAnsi="Times New Roman" w:cs="Times New Roman"/>
                <w:w w:val="93"/>
                <w:sz w:val="24"/>
                <w:szCs w:val="24"/>
                <w:lang w:val="ru-RU"/>
              </w:rPr>
            </w:pPr>
          </w:p>
        </w:tc>
      </w:tr>
    </w:tbl>
    <w:p w:rsidR="00E02B8A" w:rsidRPr="007B3C9E" w:rsidRDefault="007B3C9E" w:rsidP="007B3C9E">
      <w:pPr>
        <w:tabs>
          <w:tab w:val="left" w:pos="1021"/>
        </w:tabs>
        <w:rPr>
          <w:rFonts w:ascii="Tahoma" w:eastAsia="Tahoma" w:hAnsi="Tahoma" w:cs="Tahoma"/>
          <w:sz w:val="24"/>
          <w:szCs w:val="24"/>
          <w:lang w:val="ru-RU"/>
        </w:rPr>
        <w:sectPr w:rsidR="00E02B8A" w:rsidRPr="007B3C9E" w:rsidSect="00E02B8A">
          <w:headerReference w:type="default" r:id="rId13"/>
          <w:pgSz w:w="16840" w:h="11920" w:orient="landscape"/>
          <w:pgMar w:top="426" w:right="568" w:bottom="620" w:left="426" w:header="0" w:footer="323" w:gutter="0"/>
          <w:cols w:space="720"/>
          <w:docGrid w:linePitch="299"/>
        </w:sectPr>
      </w:pPr>
      <w:r>
        <w:rPr>
          <w:rFonts w:ascii="Tahoma" w:eastAsia="Tahoma" w:hAnsi="Tahoma" w:cs="Tahoma"/>
          <w:sz w:val="24"/>
          <w:szCs w:val="24"/>
          <w:lang w:val="ru-RU"/>
        </w:rPr>
        <w:tab/>
      </w:r>
    </w:p>
    <w:p w:rsidR="00C9370C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  <w:r>
        <w:rPr>
          <w:rFonts w:asciiTheme="majorHAnsi" w:eastAsia="Times New Roman" w:hAnsiTheme="majorHAnsi" w:cs="Times New Roman"/>
          <w:noProof/>
          <w:lang w:val="ru-RU" w:eastAsia="ru-RU" w:bidi="ar-SA"/>
        </w:rPr>
        <w:lastRenderedPageBreak/>
        <w:drawing>
          <wp:anchor distT="0" distB="0" distL="114300" distR="114300" simplePos="0" relativeHeight="251572224" behindDoc="0" locked="0" layoutInCell="1" allowOverlap="1" wp14:anchorId="0E3E4300" wp14:editId="059D180B">
            <wp:simplePos x="0" y="0"/>
            <wp:positionH relativeFrom="column">
              <wp:posOffset>-132080</wp:posOffset>
            </wp:positionH>
            <wp:positionV relativeFrom="paragraph">
              <wp:posOffset>-156210</wp:posOffset>
            </wp:positionV>
            <wp:extent cx="10088880" cy="6522720"/>
            <wp:effectExtent l="0" t="0" r="762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енеральный план Мечетлинский сс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8880" cy="652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  <w:r>
        <w:rPr>
          <w:rFonts w:asciiTheme="majorHAnsi" w:eastAsia="Times New Roman" w:hAnsiTheme="majorHAnsi" w:cs="Times New Roman"/>
          <w:noProof/>
          <w:lang w:val="ru-RU" w:eastAsia="ru-RU" w:bidi="ar-SA"/>
        </w:rPr>
        <w:lastRenderedPageBreak/>
        <w:drawing>
          <wp:inline distT="0" distB="0" distL="0" distR="0">
            <wp:extent cx="9875520" cy="6294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Генеральный план с. Мечетлино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552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  <w:r>
        <w:rPr>
          <w:rFonts w:asciiTheme="majorHAnsi" w:eastAsia="Times New Roman" w:hAnsiTheme="majorHAnsi" w:cs="Times New Roman"/>
          <w:noProof/>
          <w:lang w:val="ru-RU" w:eastAsia="ru-RU" w:bidi="ar-SA"/>
        </w:rPr>
        <w:lastRenderedPageBreak/>
        <w:drawing>
          <wp:anchor distT="0" distB="0" distL="114300" distR="114300" simplePos="0" relativeHeight="251573248" behindDoc="0" locked="0" layoutInCell="1" allowOverlap="1" wp14:anchorId="5D301269" wp14:editId="183F2C59">
            <wp:simplePos x="0" y="0"/>
            <wp:positionH relativeFrom="column">
              <wp:posOffset>111760</wp:posOffset>
            </wp:positionH>
            <wp:positionV relativeFrom="paragraph">
              <wp:posOffset>-140970</wp:posOffset>
            </wp:positionV>
            <wp:extent cx="9626600" cy="6355080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Генеральный план д. Кусепеево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600" cy="635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  <w:r>
        <w:rPr>
          <w:rFonts w:asciiTheme="majorHAnsi" w:eastAsia="Times New Roman" w:hAnsiTheme="majorHAnsi" w:cs="Times New Roman"/>
          <w:noProof/>
          <w:lang w:val="ru-RU" w:eastAsia="ru-RU" w:bidi="ar-SA"/>
        </w:rPr>
        <w:lastRenderedPageBreak/>
        <w:drawing>
          <wp:anchor distT="0" distB="0" distL="114300" distR="114300" simplePos="0" relativeHeight="251574272" behindDoc="0" locked="0" layoutInCell="1" allowOverlap="1" wp14:anchorId="21F5E4D2" wp14:editId="71580BFA">
            <wp:simplePos x="0" y="0"/>
            <wp:positionH relativeFrom="column">
              <wp:posOffset>127000</wp:posOffset>
            </wp:positionH>
            <wp:positionV relativeFrom="paragraph">
              <wp:posOffset>163830</wp:posOffset>
            </wp:positionV>
            <wp:extent cx="9504680" cy="5928360"/>
            <wp:effectExtent l="0" t="0" r="127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Генеральный план д. Ахуново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4680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</w:pPr>
    </w:p>
    <w:p w:rsidR="00B51A03" w:rsidRPr="00C9370C" w:rsidRDefault="00B51A03" w:rsidP="00AC1D2B">
      <w:pPr>
        <w:spacing w:after="0" w:line="240" w:lineRule="auto"/>
        <w:rPr>
          <w:rFonts w:asciiTheme="majorHAnsi" w:eastAsia="Times New Roman" w:hAnsiTheme="majorHAnsi" w:cs="Times New Roman"/>
          <w:lang w:val="ru-RU"/>
        </w:rPr>
        <w:sectPr w:rsidR="00B51A03" w:rsidRPr="00C9370C" w:rsidSect="006355E0">
          <w:headerReference w:type="default" r:id="rId18"/>
          <w:footerReference w:type="default" r:id="rId19"/>
          <w:pgSz w:w="16840" w:h="11920" w:orient="landscape"/>
          <w:pgMar w:top="1134" w:right="920" w:bottom="280" w:left="760" w:header="0" w:footer="0" w:gutter="0"/>
          <w:pgNumType w:start="1"/>
          <w:cols w:space="720"/>
        </w:sectPr>
      </w:pPr>
    </w:p>
    <w:p w:rsidR="00436384" w:rsidRPr="00FD7C5C" w:rsidRDefault="00436384" w:rsidP="00B51A03">
      <w:pPr>
        <w:pStyle w:val="af1"/>
        <w:ind w:firstLine="3686"/>
        <w:rPr>
          <w:rFonts w:ascii="Times New Roman" w:hAnsi="Times New Roman" w:cs="Times New Roman"/>
          <w:sz w:val="28"/>
          <w:szCs w:val="28"/>
          <w:lang w:val="ru-RU"/>
        </w:rPr>
      </w:pPr>
      <w:r w:rsidRPr="00FD7C5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</w:p>
    <w:p w:rsidR="00FD7C5C" w:rsidRDefault="00436384" w:rsidP="00B51A03">
      <w:pPr>
        <w:pStyle w:val="af1"/>
        <w:ind w:firstLine="3686"/>
        <w:rPr>
          <w:rFonts w:ascii="Times New Roman" w:hAnsi="Times New Roman" w:cs="Times New Roman"/>
          <w:sz w:val="28"/>
          <w:szCs w:val="28"/>
          <w:lang w:val="ru-RU"/>
        </w:rPr>
      </w:pPr>
      <w:r w:rsidRPr="00FD7C5C">
        <w:rPr>
          <w:rFonts w:ascii="Times New Roman" w:hAnsi="Times New Roman" w:cs="Times New Roman"/>
          <w:sz w:val="28"/>
          <w:szCs w:val="28"/>
          <w:lang w:val="ru-RU"/>
        </w:rPr>
        <w:t xml:space="preserve">к Программе </w:t>
      </w:r>
      <w:r w:rsidR="00FD7C5C">
        <w:rPr>
          <w:rFonts w:ascii="Times New Roman" w:hAnsi="Times New Roman" w:cs="Times New Roman"/>
          <w:sz w:val="28"/>
          <w:szCs w:val="28"/>
          <w:lang w:val="ru-RU"/>
        </w:rPr>
        <w:t xml:space="preserve">развития </w:t>
      </w:r>
      <w:r w:rsidRPr="00FD7C5C">
        <w:rPr>
          <w:rFonts w:ascii="Times New Roman" w:hAnsi="Times New Roman" w:cs="Times New Roman"/>
          <w:sz w:val="28"/>
          <w:szCs w:val="28"/>
          <w:lang w:val="ru-RU"/>
        </w:rPr>
        <w:t xml:space="preserve">систем </w:t>
      </w:r>
    </w:p>
    <w:p w:rsidR="00436384" w:rsidRPr="00FD7C5C" w:rsidRDefault="00436384" w:rsidP="00B51A03">
      <w:pPr>
        <w:pStyle w:val="af1"/>
        <w:ind w:firstLine="3686"/>
        <w:rPr>
          <w:rFonts w:ascii="Times New Roman" w:hAnsi="Times New Roman" w:cs="Times New Roman"/>
          <w:sz w:val="28"/>
          <w:szCs w:val="28"/>
          <w:lang w:val="ru-RU"/>
        </w:rPr>
      </w:pPr>
      <w:r w:rsidRPr="00FD7C5C">
        <w:rPr>
          <w:rFonts w:ascii="Times New Roman" w:hAnsi="Times New Roman" w:cs="Times New Roman"/>
          <w:sz w:val="28"/>
          <w:szCs w:val="28"/>
          <w:lang w:val="ru-RU"/>
        </w:rPr>
        <w:t xml:space="preserve">коммунальной инфраструктуры </w:t>
      </w:r>
    </w:p>
    <w:p w:rsidR="00436384" w:rsidRPr="00FD7C5C" w:rsidRDefault="00FD7C5C" w:rsidP="00B51A03">
      <w:pPr>
        <w:pStyle w:val="af1"/>
        <w:ind w:firstLine="36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B51A03">
        <w:rPr>
          <w:rFonts w:ascii="Times New Roman" w:hAnsi="Times New Roman" w:cs="Times New Roman"/>
          <w:sz w:val="28"/>
          <w:szCs w:val="28"/>
          <w:lang w:val="ru-RU"/>
        </w:rPr>
        <w:t xml:space="preserve">Мечетлинский </w:t>
      </w:r>
      <w:r w:rsidR="00436384" w:rsidRPr="00FD7C5C">
        <w:rPr>
          <w:rFonts w:ascii="Times New Roman" w:hAnsi="Times New Roman" w:cs="Times New Roman"/>
          <w:sz w:val="28"/>
          <w:szCs w:val="28"/>
          <w:lang w:val="ru-RU"/>
        </w:rPr>
        <w:t xml:space="preserve">сельсовет </w:t>
      </w:r>
    </w:p>
    <w:p w:rsidR="00436384" w:rsidRPr="00FD7C5C" w:rsidRDefault="00FD7C5C" w:rsidP="00B51A03">
      <w:pPr>
        <w:pStyle w:val="af1"/>
        <w:ind w:firstLine="36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Салаватский </w:t>
      </w:r>
      <w:r w:rsidR="00436384" w:rsidRPr="00FD7C5C">
        <w:rPr>
          <w:rFonts w:ascii="Times New Roman" w:hAnsi="Times New Roman" w:cs="Times New Roman"/>
          <w:sz w:val="28"/>
          <w:szCs w:val="28"/>
          <w:lang w:val="ru-RU"/>
        </w:rPr>
        <w:t xml:space="preserve">район </w:t>
      </w:r>
    </w:p>
    <w:p w:rsidR="00436384" w:rsidRPr="00FD7C5C" w:rsidRDefault="00FD7C5C" w:rsidP="00B51A03">
      <w:pPr>
        <w:pStyle w:val="af1"/>
        <w:ind w:firstLine="368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Республики Башкортостан до 2030 года</w:t>
      </w:r>
    </w:p>
    <w:p w:rsidR="00436384" w:rsidRPr="00436384" w:rsidRDefault="00436384" w:rsidP="0043638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36384" w:rsidRPr="004569F0" w:rsidRDefault="00436384" w:rsidP="004569F0">
      <w:pPr>
        <w:pStyle w:val="af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69F0">
        <w:rPr>
          <w:rFonts w:ascii="Times New Roman" w:hAnsi="Times New Roman" w:cs="Times New Roman"/>
          <w:b/>
          <w:sz w:val="28"/>
          <w:szCs w:val="28"/>
          <w:lang w:val="ru-RU"/>
        </w:rPr>
        <w:t>Перечень объектов, включенных в Программу развития систем коммунальной инфраструктуры сельского поселения</w:t>
      </w:r>
    </w:p>
    <w:p w:rsidR="00436384" w:rsidRPr="004569F0" w:rsidRDefault="003A22A7" w:rsidP="004569F0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Мечетлинский</w:t>
      </w:r>
      <w:r w:rsidR="00FD7C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сельсовет на </w:t>
      </w:r>
      <w:r w:rsidR="00FD7C5C">
        <w:rPr>
          <w:rFonts w:ascii="Times New Roman" w:hAnsi="Times New Roman" w:cs="Times New Roman"/>
          <w:b/>
          <w:sz w:val="28"/>
          <w:szCs w:val="28"/>
        </w:rPr>
        <w:t xml:space="preserve">2026 – 2030 годы </w:t>
      </w:r>
    </w:p>
    <w:p w:rsidR="00436384" w:rsidRPr="00436384" w:rsidRDefault="00436384" w:rsidP="00436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998"/>
        <w:gridCol w:w="2126"/>
        <w:gridCol w:w="1701"/>
        <w:gridCol w:w="1418"/>
      </w:tblGrid>
      <w:tr w:rsidR="00436384" w:rsidRPr="00FD7C5C" w:rsidTr="00B8538C">
        <w:trPr>
          <w:trHeight w:val="9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D7C5C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384" w:rsidRPr="00FD7C5C" w:rsidRDefault="00FD7C5C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FD7C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84" w:rsidRPr="00FD7C5C" w:rsidRDefault="00436384" w:rsidP="004363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36384" w:rsidRPr="00FD7C5C" w:rsidRDefault="00FD7C5C" w:rsidP="004363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7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Срок реализации</w:t>
            </w:r>
          </w:p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384" w:rsidRPr="00FD7C5C" w:rsidRDefault="00FD7C5C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 w:rsidRPr="00FD7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Сумма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  <w:r w:rsidRPr="00FD7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Источник финансирования</w:t>
            </w:r>
          </w:p>
        </w:tc>
      </w:tr>
      <w:tr w:rsidR="004569F0" w:rsidRPr="00084A50" w:rsidTr="00B51A03">
        <w:trPr>
          <w:trHeight w:val="5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F0" w:rsidRPr="00FD7C5C" w:rsidRDefault="004569F0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FD7C5C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F0" w:rsidRPr="00FD7C5C" w:rsidRDefault="004569F0" w:rsidP="00084A5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F0" w:rsidRPr="00FD7C5C" w:rsidRDefault="004569F0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F0" w:rsidRPr="00FD7C5C" w:rsidRDefault="004569F0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F0" w:rsidRPr="00FD7C5C" w:rsidRDefault="004569F0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F057D7" w:rsidRPr="00084A50" w:rsidTr="00B8538C">
        <w:trPr>
          <w:trHeight w:val="3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FD7C5C">
            <w:pPr>
              <w:suppressAutoHyphens/>
              <w:ind w:firstLine="2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F057D7" w:rsidRPr="00084A50" w:rsidTr="00B8538C">
        <w:trPr>
          <w:trHeight w:val="3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…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FD7C5C">
            <w:pPr>
              <w:suppressAutoHyphens/>
              <w:ind w:firstLine="2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7D7" w:rsidRPr="00FD7C5C" w:rsidRDefault="00F057D7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436384" w:rsidRPr="00084A50" w:rsidTr="00B51A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FD7C5C" w:rsidRDefault="00436384" w:rsidP="00FD7C5C">
            <w:pPr>
              <w:suppressAutoHyphens/>
              <w:ind w:firstLine="265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  <w:tr w:rsidR="00436384" w:rsidRPr="00084A50" w:rsidTr="00B8538C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FD7C5C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084A50" w:rsidRDefault="00436384" w:rsidP="00FD7C5C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084A50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084A50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84" w:rsidRPr="00084A50" w:rsidRDefault="00436384" w:rsidP="0043638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ar-SA"/>
              </w:rPr>
            </w:pPr>
          </w:p>
        </w:tc>
      </w:tr>
    </w:tbl>
    <w:p w:rsidR="0030526B" w:rsidRPr="004338FF" w:rsidRDefault="0030526B">
      <w:pPr>
        <w:spacing w:after="0" w:line="254" w:lineRule="exact"/>
        <w:jc w:val="center"/>
        <w:rPr>
          <w:rFonts w:ascii="Times New Roman" w:eastAsia="Tahoma" w:hAnsi="Times New Roman" w:cs="Times New Roman"/>
          <w:sz w:val="28"/>
          <w:szCs w:val="28"/>
          <w:lang w:val="ru-RU"/>
        </w:rPr>
      </w:pPr>
    </w:p>
    <w:sectPr w:rsidR="0030526B" w:rsidRPr="004338FF" w:rsidSect="0030526B">
      <w:headerReference w:type="default" r:id="rId20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F84" w:rsidRDefault="006C7F84" w:rsidP="00BB1E8C">
      <w:pPr>
        <w:spacing w:after="0" w:line="240" w:lineRule="auto"/>
      </w:pPr>
      <w:r>
        <w:separator/>
      </w:r>
    </w:p>
  </w:endnote>
  <w:endnote w:type="continuationSeparator" w:id="0">
    <w:p w:rsidR="006C7F84" w:rsidRDefault="006C7F84" w:rsidP="00BB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C50" w:rsidRDefault="007E4C50" w:rsidP="006355E0">
    <w:pPr>
      <w:pStyle w:val="a7"/>
      <w:jc w:val="center"/>
      <w:rPr>
        <w:lang w:val="ru-RU"/>
      </w:rPr>
    </w:pPr>
  </w:p>
  <w:p w:rsidR="007E4C50" w:rsidRPr="006355E0" w:rsidRDefault="007E4C50" w:rsidP="006355E0">
    <w:pPr>
      <w:pStyle w:val="a7"/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C50" w:rsidRDefault="007E4C50">
    <w:pPr>
      <w:pStyle w:val="a7"/>
      <w:jc w:val="center"/>
    </w:pPr>
  </w:p>
  <w:p w:rsidR="007E4C50" w:rsidRDefault="007E4C50">
    <w:pPr>
      <w:spacing w:after="0"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F84" w:rsidRDefault="006C7F84" w:rsidP="00BB1E8C">
      <w:pPr>
        <w:spacing w:after="0" w:line="240" w:lineRule="auto"/>
      </w:pPr>
      <w:r>
        <w:separator/>
      </w:r>
    </w:p>
  </w:footnote>
  <w:footnote w:type="continuationSeparator" w:id="0">
    <w:p w:rsidR="006C7F84" w:rsidRDefault="006C7F84" w:rsidP="00BB1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C50" w:rsidRDefault="007E4C50">
    <w:pPr>
      <w:spacing w:after="0" w:line="10" w:lineRule="exac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C50" w:rsidRDefault="007E4C50">
    <w:pPr>
      <w:spacing w:after="0" w:line="10" w:lineRule="exac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C50" w:rsidRDefault="007E4C50">
    <w:pPr>
      <w:spacing w:after="0" w:line="10" w:lineRule="exac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C50" w:rsidRDefault="007E4C50">
    <w:pPr>
      <w:spacing w:after="0" w:line="10" w:lineRule="exac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4C50" w:rsidRDefault="007E4C50">
    <w:pPr>
      <w:spacing w:after="0" w:line="10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26C38"/>
    <w:multiLevelType w:val="hybridMultilevel"/>
    <w:tmpl w:val="E7DC885C"/>
    <w:lvl w:ilvl="0" w:tplc="A96AC2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E8D5EFE"/>
    <w:multiLevelType w:val="hybridMultilevel"/>
    <w:tmpl w:val="A3A44072"/>
    <w:lvl w:ilvl="0" w:tplc="492A4E00">
      <w:start w:val="3"/>
      <w:numFmt w:val="bullet"/>
      <w:lvlText w:val="-"/>
      <w:lvlJc w:val="left"/>
      <w:pPr>
        <w:ind w:left="79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79AE6817"/>
    <w:multiLevelType w:val="hybridMultilevel"/>
    <w:tmpl w:val="6B10A064"/>
    <w:lvl w:ilvl="0" w:tplc="6FBCE6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22"/>
    <w:rsid w:val="0000380C"/>
    <w:rsid w:val="00007498"/>
    <w:rsid w:val="00020599"/>
    <w:rsid w:val="000236A9"/>
    <w:rsid w:val="0004740A"/>
    <w:rsid w:val="00063CE0"/>
    <w:rsid w:val="000657EA"/>
    <w:rsid w:val="00082033"/>
    <w:rsid w:val="00084A50"/>
    <w:rsid w:val="000B04E2"/>
    <w:rsid w:val="000C6876"/>
    <w:rsid w:val="00103748"/>
    <w:rsid w:val="00107867"/>
    <w:rsid w:val="00113AD8"/>
    <w:rsid w:val="00123CBB"/>
    <w:rsid w:val="00124985"/>
    <w:rsid w:val="001322FE"/>
    <w:rsid w:val="00142817"/>
    <w:rsid w:val="00145CB4"/>
    <w:rsid w:val="00146E83"/>
    <w:rsid w:val="00195685"/>
    <w:rsid w:val="001D40A3"/>
    <w:rsid w:val="001E31C9"/>
    <w:rsid w:val="001F02CD"/>
    <w:rsid w:val="002121BC"/>
    <w:rsid w:val="00214E9D"/>
    <w:rsid w:val="00214F11"/>
    <w:rsid w:val="00221121"/>
    <w:rsid w:val="002250DD"/>
    <w:rsid w:val="0022770E"/>
    <w:rsid w:val="002456B5"/>
    <w:rsid w:val="0024614E"/>
    <w:rsid w:val="00250044"/>
    <w:rsid w:val="00281F5B"/>
    <w:rsid w:val="002A1C02"/>
    <w:rsid w:val="002B1FD5"/>
    <w:rsid w:val="002F271A"/>
    <w:rsid w:val="0030526B"/>
    <w:rsid w:val="00356422"/>
    <w:rsid w:val="00356644"/>
    <w:rsid w:val="003721E0"/>
    <w:rsid w:val="00380F30"/>
    <w:rsid w:val="00382F5C"/>
    <w:rsid w:val="00396B39"/>
    <w:rsid w:val="003A22A7"/>
    <w:rsid w:val="003A4AC9"/>
    <w:rsid w:val="003A5802"/>
    <w:rsid w:val="003D7713"/>
    <w:rsid w:val="003D7E2B"/>
    <w:rsid w:val="003F06F2"/>
    <w:rsid w:val="003F1EB3"/>
    <w:rsid w:val="00406522"/>
    <w:rsid w:val="00407CF4"/>
    <w:rsid w:val="0041686B"/>
    <w:rsid w:val="00426087"/>
    <w:rsid w:val="004338FF"/>
    <w:rsid w:val="00436384"/>
    <w:rsid w:val="00451AA0"/>
    <w:rsid w:val="004569F0"/>
    <w:rsid w:val="00472590"/>
    <w:rsid w:val="00473B2A"/>
    <w:rsid w:val="00481EC7"/>
    <w:rsid w:val="0048232A"/>
    <w:rsid w:val="00484D21"/>
    <w:rsid w:val="00491441"/>
    <w:rsid w:val="004A15BA"/>
    <w:rsid w:val="004A1EB9"/>
    <w:rsid w:val="004A25DB"/>
    <w:rsid w:val="004B588D"/>
    <w:rsid w:val="004C05BF"/>
    <w:rsid w:val="004E5EA0"/>
    <w:rsid w:val="005076DC"/>
    <w:rsid w:val="0051254B"/>
    <w:rsid w:val="00515E7F"/>
    <w:rsid w:val="00516786"/>
    <w:rsid w:val="00524646"/>
    <w:rsid w:val="00531009"/>
    <w:rsid w:val="00536C00"/>
    <w:rsid w:val="00552CFB"/>
    <w:rsid w:val="005550DF"/>
    <w:rsid w:val="005575E6"/>
    <w:rsid w:val="00572BF1"/>
    <w:rsid w:val="00573636"/>
    <w:rsid w:val="00574E86"/>
    <w:rsid w:val="00580121"/>
    <w:rsid w:val="00583E13"/>
    <w:rsid w:val="005907C2"/>
    <w:rsid w:val="005B020F"/>
    <w:rsid w:val="005F0FE3"/>
    <w:rsid w:val="005F160A"/>
    <w:rsid w:val="005F4CB9"/>
    <w:rsid w:val="0060008E"/>
    <w:rsid w:val="006002F2"/>
    <w:rsid w:val="00600844"/>
    <w:rsid w:val="00613E17"/>
    <w:rsid w:val="006355E0"/>
    <w:rsid w:val="00635EE6"/>
    <w:rsid w:val="00646526"/>
    <w:rsid w:val="00647276"/>
    <w:rsid w:val="006651F3"/>
    <w:rsid w:val="006746C6"/>
    <w:rsid w:val="006862D7"/>
    <w:rsid w:val="0068728F"/>
    <w:rsid w:val="00694758"/>
    <w:rsid w:val="006A4466"/>
    <w:rsid w:val="006C7F84"/>
    <w:rsid w:val="006D4CD1"/>
    <w:rsid w:val="006E45C4"/>
    <w:rsid w:val="007127FB"/>
    <w:rsid w:val="007308A0"/>
    <w:rsid w:val="00733802"/>
    <w:rsid w:val="0075653D"/>
    <w:rsid w:val="00774DFB"/>
    <w:rsid w:val="007A0F92"/>
    <w:rsid w:val="007A5C9E"/>
    <w:rsid w:val="007B3C9E"/>
    <w:rsid w:val="007C6205"/>
    <w:rsid w:val="007D3B37"/>
    <w:rsid w:val="007E4C50"/>
    <w:rsid w:val="007F1307"/>
    <w:rsid w:val="007F4389"/>
    <w:rsid w:val="007F45A6"/>
    <w:rsid w:val="007F462F"/>
    <w:rsid w:val="007F4E1C"/>
    <w:rsid w:val="00800C53"/>
    <w:rsid w:val="00815BF8"/>
    <w:rsid w:val="008216BA"/>
    <w:rsid w:val="00884982"/>
    <w:rsid w:val="008937CD"/>
    <w:rsid w:val="008A664A"/>
    <w:rsid w:val="008B1851"/>
    <w:rsid w:val="008B30C4"/>
    <w:rsid w:val="008B4E85"/>
    <w:rsid w:val="008B5AC7"/>
    <w:rsid w:val="008B5ECD"/>
    <w:rsid w:val="008C0481"/>
    <w:rsid w:val="008C4774"/>
    <w:rsid w:val="008D0E4D"/>
    <w:rsid w:val="008D6944"/>
    <w:rsid w:val="008F3D8E"/>
    <w:rsid w:val="00920C6F"/>
    <w:rsid w:val="00932F6A"/>
    <w:rsid w:val="009370FE"/>
    <w:rsid w:val="00970672"/>
    <w:rsid w:val="00974AC1"/>
    <w:rsid w:val="0099126B"/>
    <w:rsid w:val="009A45F0"/>
    <w:rsid w:val="009C5B35"/>
    <w:rsid w:val="009C6601"/>
    <w:rsid w:val="009D28B1"/>
    <w:rsid w:val="009E5059"/>
    <w:rsid w:val="009E5DDC"/>
    <w:rsid w:val="009E620D"/>
    <w:rsid w:val="009F06F8"/>
    <w:rsid w:val="009F6C06"/>
    <w:rsid w:val="00A1210B"/>
    <w:rsid w:val="00A148A7"/>
    <w:rsid w:val="00A1685A"/>
    <w:rsid w:val="00A171CF"/>
    <w:rsid w:val="00A46AD6"/>
    <w:rsid w:val="00A5523B"/>
    <w:rsid w:val="00A557A4"/>
    <w:rsid w:val="00A9726F"/>
    <w:rsid w:val="00AC1D2B"/>
    <w:rsid w:val="00AD2994"/>
    <w:rsid w:val="00AE1926"/>
    <w:rsid w:val="00B03F0A"/>
    <w:rsid w:val="00B12AA2"/>
    <w:rsid w:val="00B326C4"/>
    <w:rsid w:val="00B33658"/>
    <w:rsid w:val="00B36109"/>
    <w:rsid w:val="00B40890"/>
    <w:rsid w:val="00B47FDF"/>
    <w:rsid w:val="00B51A03"/>
    <w:rsid w:val="00B76A55"/>
    <w:rsid w:val="00B8538C"/>
    <w:rsid w:val="00BB1E8C"/>
    <w:rsid w:val="00BC5BB1"/>
    <w:rsid w:val="00BE7139"/>
    <w:rsid w:val="00C1057B"/>
    <w:rsid w:val="00C308A9"/>
    <w:rsid w:val="00C46876"/>
    <w:rsid w:val="00C63910"/>
    <w:rsid w:val="00C75574"/>
    <w:rsid w:val="00C76F30"/>
    <w:rsid w:val="00C9191F"/>
    <w:rsid w:val="00C91FFE"/>
    <w:rsid w:val="00C9370C"/>
    <w:rsid w:val="00C97011"/>
    <w:rsid w:val="00CA216F"/>
    <w:rsid w:val="00CB5757"/>
    <w:rsid w:val="00CC039D"/>
    <w:rsid w:val="00CC5797"/>
    <w:rsid w:val="00CD1BE6"/>
    <w:rsid w:val="00D05DCC"/>
    <w:rsid w:val="00D20858"/>
    <w:rsid w:val="00D37620"/>
    <w:rsid w:val="00D40AD5"/>
    <w:rsid w:val="00D439F8"/>
    <w:rsid w:val="00D46484"/>
    <w:rsid w:val="00D50D04"/>
    <w:rsid w:val="00D9403E"/>
    <w:rsid w:val="00D97736"/>
    <w:rsid w:val="00DE22C4"/>
    <w:rsid w:val="00DF3200"/>
    <w:rsid w:val="00E02B8A"/>
    <w:rsid w:val="00E05A29"/>
    <w:rsid w:val="00E15C13"/>
    <w:rsid w:val="00E26B18"/>
    <w:rsid w:val="00E34183"/>
    <w:rsid w:val="00E44DA5"/>
    <w:rsid w:val="00E70016"/>
    <w:rsid w:val="00E727A9"/>
    <w:rsid w:val="00E730E8"/>
    <w:rsid w:val="00E8463E"/>
    <w:rsid w:val="00E849FE"/>
    <w:rsid w:val="00EB1FBC"/>
    <w:rsid w:val="00EC7FEA"/>
    <w:rsid w:val="00EE7ACF"/>
    <w:rsid w:val="00EF5DFB"/>
    <w:rsid w:val="00F03177"/>
    <w:rsid w:val="00F057D7"/>
    <w:rsid w:val="00F27620"/>
    <w:rsid w:val="00F3128B"/>
    <w:rsid w:val="00F518A8"/>
    <w:rsid w:val="00F74824"/>
    <w:rsid w:val="00F77FA0"/>
    <w:rsid w:val="00F77FA8"/>
    <w:rsid w:val="00F93465"/>
    <w:rsid w:val="00FA26BA"/>
    <w:rsid w:val="00FA2EB9"/>
    <w:rsid w:val="00FA4C0E"/>
    <w:rsid w:val="00FB65C8"/>
    <w:rsid w:val="00FC271E"/>
    <w:rsid w:val="00FC69B2"/>
    <w:rsid w:val="00FC6BED"/>
    <w:rsid w:val="00FD7C5C"/>
    <w:rsid w:val="00FE6237"/>
    <w:rsid w:val="00FF68DB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821CF4"/>
  <w15:docId w15:val="{DAFEED3E-7DA2-4ED1-A07A-5F3158EF8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6522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4065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5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5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5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5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5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5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5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5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4065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406522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406522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406522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406522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406522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406522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4065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40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522"/>
    <w:rPr>
      <w:rFonts w:ascii="Tahoma" w:eastAsiaTheme="minorEastAsia" w:hAnsi="Tahoma" w:cs="Tahoma"/>
      <w:sz w:val="16"/>
      <w:szCs w:val="16"/>
      <w:lang w:val="en-US" w:bidi="en-US"/>
    </w:rPr>
  </w:style>
  <w:style w:type="paragraph" w:styleId="a5">
    <w:name w:val="header"/>
    <w:basedOn w:val="a"/>
    <w:link w:val="a6"/>
    <w:uiPriority w:val="99"/>
    <w:unhideWhenUsed/>
    <w:rsid w:val="00406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6522"/>
    <w:rPr>
      <w:rFonts w:eastAsiaTheme="minorEastAsia"/>
      <w:lang w:val="en-US" w:bidi="en-US"/>
    </w:rPr>
  </w:style>
  <w:style w:type="paragraph" w:styleId="a7">
    <w:name w:val="footer"/>
    <w:basedOn w:val="a"/>
    <w:link w:val="a8"/>
    <w:uiPriority w:val="99"/>
    <w:unhideWhenUsed/>
    <w:rsid w:val="00406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6522"/>
    <w:rPr>
      <w:rFonts w:eastAsiaTheme="minorEastAsia"/>
      <w:lang w:val="en-US" w:bidi="en-US"/>
    </w:rPr>
  </w:style>
  <w:style w:type="paragraph" w:styleId="a9">
    <w:name w:val="Normal (Web)"/>
    <w:basedOn w:val="a"/>
    <w:uiPriority w:val="99"/>
    <w:rsid w:val="00406522"/>
    <w:pPr>
      <w:spacing w:before="100" w:beforeAutospacing="1" w:after="100" w:afterAutospacing="1" w:line="240" w:lineRule="auto"/>
      <w:ind w:firstLine="15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caption"/>
    <w:basedOn w:val="a"/>
    <w:next w:val="a"/>
    <w:uiPriority w:val="35"/>
    <w:unhideWhenUsed/>
    <w:qFormat/>
    <w:rsid w:val="004065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065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4065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d">
    <w:name w:val="Subtitle"/>
    <w:basedOn w:val="a"/>
    <w:next w:val="a"/>
    <w:link w:val="ae"/>
    <w:uiPriority w:val="11"/>
    <w:qFormat/>
    <w:rsid w:val="004065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065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styleId="af">
    <w:name w:val="Strong"/>
    <w:basedOn w:val="a0"/>
    <w:uiPriority w:val="22"/>
    <w:qFormat/>
    <w:rsid w:val="00406522"/>
    <w:rPr>
      <w:b/>
      <w:bCs/>
    </w:rPr>
  </w:style>
  <w:style w:type="character" w:styleId="af0">
    <w:name w:val="Emphasis"/>
    <w:basedOn w:val="a0"/>
    <w:uiPriority w:val="20"/>
    <w:qFormat/>
    <w:rsid w:val="00406522"/>
    <w:rPr>
      <w:i/>
      <w:iCs/>
    </w:rPr>
  </w:style>
  <w:style w:type="paragraph" w:styleId="af1">
    <w:name w:val="No Spacing"/>
    <w:link w:val="af2"/>
    <w:uiPriority w:val="1"/>
    <w:qFormat/>
    <w:rsid w:val="00406522"/>
    <w:pPr>
      <w:spacing w:after="0" w:line="240" w:lineRule="auto"/>
    </w:pPr>
    <w:rPr>
      <w:rFonts w:eastAsiaTheme="minorEastAsia"/>
      <w:lang w:val="en-US" w:bidi="en-US"/>
    </w:rPr>
  </w:style>
  <w:style w:type="paragraph" w:styleId="af3">
    <w:name w:val="List Paragraph"/>
    <w:basedOn w:val="a"/>
    <w:uiPriority w:val="34"/>
    <w:qFormat/>
    <w:rsid w:val="004065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52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06522"/>
    <w:rPr>
      <w:rFonts w:eastAsiaTheme="minorEastAsia"/>
      <w:i/>
      <w:iCs/>
      <w:color w:val="000000" w:themeColor="text1"/>
      <w:lang w:val="en-US" w:bidi="en-US"/>
    </w:rPr>
  </w:style>
  <w:style w:type="paragraph" w:styleId="af4">
    <w:name w:val="Intense Quote"/>
    <w:basedOn w:val="a"/>
    <w:next w:val="a"/>
    <w:link w:val="af5"/>
    <w:uiPriority w:val="30"/>
    <w:qFormat/>
    <w:rsid w:val="004065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406522"/>
    <w:rPr>
      <w:rFonts w:eastAsiaTheme="minorEastAsia"/>
      <w:b/>
      <w:bCs/>
      <w:i/>
      <w:iCs/>
      <w:color w:val="4F81BD" w:themeColor="accent1"/>
      <w:lang w:val="en-US" w:bidi="en-US"/>
    </w:rPr>
  </w:style>
  <w:style w:type="character" w:styleId="af6">
    <w:name w:val="Subtle Emphasis"/>
    <w:basedOn w:val="a0"/>
    <w:uiPriority w:val="19"/>
    <w:qFormat/>
    <w:rsid w:val="00406522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406522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406522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406522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406522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406522"/>
    <w:pPr>
      <w:outlineLvl w:val="9"/>
    </w:pPr>
  </w:style>
  <w:style w:type="character" w:styleId="afc">
    <w:name w:val="line number"/>
    <w:basedOn w:val="a0"/>
    <w:uiPriority w:val="99"/>
    <w:semiHidden/>
    <w:unhideWhenUsed/>
    <w:rsid w:val="008C4774"/>
  </w:style>
  <w:style w:type="table" w:styleId="afd">
    <w:name w:val="Table Grid"/>
    <w:basedOn w:val="a1"/>
    <w:uiPriority w:val="59"/>
    <w:rsid w:val="001E31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2">
    <w:name w:val="Без интервала Знак"/>
    <w:link w:val="af1"/>
    <w:uiPriority w:val="1"/>
    <w:locked/>
    <w:rsid w:val="00436384"/>
    <w:rPr>
      <w:rFonts w:eastAsiaTheme="minorEastAs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mechetli33sp.ru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7AE4BB9-183F-4FA2-A44D-6AA61652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4985</Words>
  <Characters>28416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 Гарипова</cp:lastModifiedBy>
  <cp:revision>3</cp:revision>
  <cp:lastPrinted>2026-05-08T05:37:00Z</cp:lastPrinted>
  <dcterms:created xsi:type="dcterms:W3CDTF">2026-04-29T05:13:00Z</dcterms:created>
  <dcterms:modified xsi:type="dcterms:W3CDTF">2026-05-08T05:51:00Z</dcterms:modified>
</cp:coreProperties>
</file>