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1546"/>
        <w:gridCol w:w="3557"/>
      </w:tblGrid>
      <w:tr w:rsidR="00554904" w:rsidRPr="00554904" w14:paraId="08A4D610" w14:textId="77777777" w:rsidTr="00176EF0">
        <w:trPr>
          <w:trHeight w:val="1797"/>
        </w:trPr>
        <w:tc>
          <w:tcPr>
            <w:tcW w:w="396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0A9CCE01" w14:textId="50257986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554904">
              <w:rPr>
                <w:rFonts w:ascii="Arial" w:hAnsi="Arial" w:cs="Arial"/>
                <w:b/>
                <w:color w:val="333300"/>
                <w:sz w:val="18"/>
                <w:szCs w:val="18"/>
              </w:rPr>
              <w:t xml:space="preserve">                                                                 </w:t>
            </w:r>
            <w:r w:rsidR="009D2DC2" w:rsidRPr="00554904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="009D2DC2" w:rsidRPr="00554904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="009D2DC2" w:rsidRPr="00554904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="009D2DC2" w:rsidRPr="00554904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РЕСПУБЛИКА</w:t>
            </w:r>
            <w:r w:rsidRPr="00554904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554904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14:paraId="3C97AC3E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554904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14:paraId="21B7A2FD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554904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МӘСЕТЛЕ АУЫЛ СОВЕТЫ</w:t>
            </w:r>
          </w:p>
          <w:p w14:paraId="1CF47CEF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hAnsi="Arial" w:cs="Mangal"/>
                <w:iCs/>
                <w:color w:val="333300"/>
                <w:sz w:val="18"/>
                <w:szCs w:val="16"/>
                <w:lang w:val="tt-RU"/>
              </w:rPr>
            </w:pPr>
          </w:p>
          <w:p w14:paraId="6A699910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hAnsi="Arial" w:cs="Mangal"/>
                <w:iCs/>
                <w:color w:val="333300"/>
                <w:sz w:val="18"/>
                <w:szCs w:val="16"/>
                <w:lang w:val="tt-RU"/>
              </w:rPr>
            </w:pPr>
          </w:p>
          <w:p w14:paraId="7021FC83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iCs/>
                <w:color w:val="333300"/>
                <w:sz w:val="18"/>
                <w:szCs w:val="16"/>
                <w:lang w:val="tt-RU"/>
              </w:rPr>
            </w:pPr>
            <w:r w:rsidRPr="00554904">
              <w:rPr>
                <w:iCs/>
                <w:color w:val="333300"/>
                <w:sz w:val="18"/>
                <w:szCs w:val="16"/>
                <w:lang w:val="tt-RU"/>
              </w:rPr>
              <w:t>452482, Мәсетле ауылы</w:t>
            </w:r>
          </w:p>
          <w:p w14:paraId="62E11789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iCs/>
                <w:color w:val="333300"/>
                <w:sz w:val="18"/>
                <w:szCs w:val="16"/>
                <w:lang w:val="tt-RU"/>
              </w:rPr>
            </w:pPr>
            <w:r w:rsidRPr="00554904">
              <w:rPr>
                <w:iCs/>
                <w:color w:val="333300"/>
                <w:sz w:val="18"/>
                <w:szCs w:val="16"/>
                <w:lang w:val="tt-RU"/>
              </w:rPr>
              <w:t>Үзәк урамы, 67</w:t>
            </w:r>
          </w:p>
          <w:p w14:paraId="7050DCFA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iCs/>
                <w:color w:val="333300"/>
                <w:sz w:val="18"/>
                <w:szCs w:val="16"/>
                <w:lang w:val="tt-RU"/>
              </w:rPr>
            </w:pPr>
            <w:r w:rsidRPr="00554904">
              <w:rPr>
                <w:iCs/>
                <w:color w:val="333300"/>
                <w:sz w:val="18"/>
                <w:szCs w:val="16"/>
                <w:lang w:val="tt-RU"/>
              </w:rPr>
              <w:t>тел. 2-34-02</w:t>
            </w:r>
          </w:p>
          <w:p w14:paraId="693A4679" w14:textId="77777777" w:rsidR="00554904" w:rsidRPr="00554904" w:rsidRDefault="00554904" w:rsidP="00554904">
            <w:pPr>
              <w:keepNext/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outlineLvl w:val="2"/>
              <w:rPr>
                <w:rFonts w:ascii="Arial" w:hAnsi="Arial" w:cs="Arial"/>
                <w:iCs/>
                <w:color w:val="333300"/>
                <w:sz w:val="16"/>
                <w:szCs w:val="16"/>
                <w:lang w:val="tt-RU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7BAE8045" w14:textId="3D438443" w:rsidR="00554904" w:rsidRPr="00554904" w:rsidRDefault="00554904" w:rsidP="00554904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rFonts w:ascii="Peterburg" w:hAnsi="Peterburg"/>
                <w:color w:val="333300"/>
                <w:sz w:val="16"/>
                <w:szCs w:val="16"/>
              </w:rPr>
            </w:pPr>
            <w:r w:rsidRPr="00554904">
              <w:rPr>
                <w:noProof/>
                <w:sz w:val="24"/>
                <w:szCs w:val="24"/>
              </w:rPr>
              <w:drawing>
                <wp:inline distT="0" distB="0" distL="0" distR="0" wp14:anchorId="4E93792F" wp14:editId="2B5D81A6">
                  <wp:extent cx="733425" cy="971550"/>
                  <wp:effectExtent l="0" t="0" r="9525" b="0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707BE1FB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eastAsia="Arial Unicode MS" w:hAnsi="Arial" w:cs="Arial"/>
                <w:b/>
                <w:sz w:val="18"/>
                <w:szCs w:val="24"/>
                <w:lang w:val="tt-RU"/>
              </w:rPr>
            </w:pPr>
            <w:r w:rsidRPr="00554904">
              <w:rPr>
                <w:rFonts w:ascii="Arial" w:eastAsia="Arial Unicode MS" w:hAnsi="Arial" w:cs="Arial"/>
                <w:b/>
                <w:sz w:val="18"/>
                <w:szCs w:val="24"/>
                <w:lang w:val="tt-RU"/>
              </w:rPr>
              <w:t>РЕСПУБЛИКА БАШКОРТОСТАН</w:t>
            </w:r>
          </w:p>
          <w:p w14:paraId="5B995165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eastAsia="Arial Unicode MS" w:hAnsi="Arial" w:cs="Arial"/>
                <w:b/>
                <w:sz w:val="18"/>
                <w:szCs w:val="24"/>
                <w:lang w:val="tt-RU"/>
              </w:rPr>
            </w:pPr>
            <w:r w:rsidRPr="00554904">
              <w:rPr>
                <w:rFonts w:ascii="Arial" w:eastAsia="Arial Unicode MS" w:hAnsi="Arial" w:cs="Arial"/>
                <w:b/>
                <w:sz w:val="18"/>
                <w:szCs w:val="24"/>
              </w:rPr>
              <w:t>СОВЕТ СЕЛЬСКОГО ПОСЕЛЕНИЯ МЕЧЕТЛИНСКИЙ СЕЛЬСОВЕТ</w:t>
            </w:r>
          </w:p>
          <w:p w14:paraId="23D4693C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eastAsia="Arial Unicode MS" w:hAnsi="Arial" w:cs="Arial"/>
                <w:b/>
                <w:sz w:val="18"/>
                <w:szCs w:val="24"/>
                <w:lang w:val="tt-RU"/>
              </w:rPr>
            </w:pPr>
            <w:r w:rsidRPr="00554904">
              <w:rPr>
                <w:rFonts w:ascii="Arial" w:eastAsia="Arial Unicode MS" w:hAnsi="Arial" w:cs="Arial"/>
                <w:b/>
                <w:sz w:val="18"/>
                <w:szCs w:val="24"/>
              </w:rPr>
              <w:t>МУНИЦИПАЛЬНОГО РАЙОНА</w:t>
            </w:r>
          </w:p>
          <w:p w14:paraId="26D5D899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 w:rsidRPr="00554904">
              <w:rPr>
                <w:rFonts w:ascii="Arial" w:eastAsia="Arial Unicode MS" w:hAnsi="Arial" w:cs="Arial"/>
                <w:b/>
                <w:sz w:val="18"/>
                <w:szCs w:val="24"/>
              </w:rPr>
              <w:t>САЛАВАТСКИЙ РАЙОН</w:t>
            </w:r>
          </w:p>
          <w:p w14:paraId="74E32917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333300"/>
                <w:sz w:val="16"/>
                <w:szCs w:val="16"/>
              </w:rPr>
            </w:pPr>
          </w:p>
          <w:p w14:paraId="49AC4A72" w14:textId="21AFA035" w:rsidR="00554904" w:rsidRPr="00554904" w:rsidRDefault="00554904" w:rsidP="00554904">
            <w:pPr>
              <w:keepNext/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outlineLvl w:val="3"/>
              <w:rPr>
                <w:iCs/>
                <w:sz w:val="18"/>
                <w:szCs w:val="18"/>
              </w:rPr>
            </w:pPr>
            <w:r w:rsidRPr="00554904">
              <w:rPr>
                <w:iCs/>
                <w:sz w:val="18"/>
                <w:szCs w:val="18"/>
              </w:rPr>
              <w:t>452482, с.</w:t>
            </w:r>
            <w:r w:rsidR="009D2DC2">
              <w:rPr>
                <w:iCs/>
                <w:sz w:val="18"/>
                <w:szCs w:val="18"/>
              </w:rPr>
              <w:t xml:space="preserve"> </w:t>
            </w:r>
            <w:r w:rsidRPr="00554904">
              <w:rPr>
                <w:iCs/>
                <w:sz w:val="18"/>
                <w:szCs w:val="18"/>
              </w:rPr>
              <w:t>Мечетлино</w:t>
            </w:r>
          </w:p>
          <w:p w14:paraId="71B0D140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54904">
              <w:rPr>
                <w:sz w:val="18"/>
                <w:szCs w:val="18"/>
              </w:rPr>
              <w:t>Ул. Центральная, 67</w:t>
            </w:r>
          </w:p>
          <w:p w14:paraId="27587C49" w14:textId="77777777" w:rsidR="00554904" w:rsidRPr="00554904" w:rsidRDefault="00554904" w:rsidP="00554904">
            <w:pPr>
              <w:keepNext/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outlineLvl w:val="3"/>
              <w:rPr>
                <w:rFonts w:ascii="Arial" w:hAnsi="Arial" w:cs="Arial"/>
                <w:iCs/>
                <w:color w:val="333300"/>
                <w:sz w:val="16"/>
                <w:szCs w:val="16"/>
              </w:rPr>
            </w:pPr>
            <w:r w:rsidRPr="00554904">
              <w:rPr>
                <w:iCs/>
                <w:sz w:val="18"/>
                <w:szCs w:val="18"/>
              </w:rPr>
              <w:t>тел. 2-34-02</w:t>
            </w:r>
          </w:p>
        </w:tc>
      </w:tr>
    </w:tbl>
    <w:p w14:paraId="07D40C15" w14:textId="799459D1" w:rsidR="00176EF0" w:rsidRDefault="00B3740B" w:rsidP="00176EF0">
      <w:pPr>
        <w:pStyle w:val="2"/>
        <w:spacing w:line="240" w:lineRule="auto"/>
        <w:ind w:firstLine="0"/>
        <w:jc w:val="center"/>
        <w:rPr>
          <w:sz w:val="24"/>
          <w:szCs w:val="28"/>
        </w:rPr>
      </w:pPr>
      <w:r>
        <w:rPr>
          <w:sz w:val="24"/>
          <w:szCs w:val="28"/>
        </w:rPr>
        <w:t>Двадцать первое заседание двадцать девятого заседания</w:t>
      </w:r>
    </w:p>
    <w:p w14:paraId="4B469332" w14:textId="77777777" w:rsidR="00B3740B" w:rsidRDefault="00B3740B" w:rsidP="00176EF0">
      <w:pPr>
        <w:pStyle w:val="2"/>
        <w:spacing w:line="240" w:lineRule="auto"/>
        <w:ind w:firstLine="0"/>
        <w:jc w:val="center"/>
        <w:rPr>
          <w:sz w:val="24"/>
          <w:szCs w:val="28"/>
        </w:rPr>
      </w:pPr>
    </w:p>
    <w:p w14:paraId="6D89D122" w14:textId="77777777" w:rsidR="00B3740B" w:rsidRDefault="00B3740B" w:rsidP="00176EF0">
      <w:pPr>
        <w:pStyle w:val="2"/>
        <w:spacing w:line="240" w:lineRule="auto"/>
        <w:ind w:firstLine="0"/>
        <w:jc w:val="center"/>
        <w:rPr>
          <w:b/>
          <w:szCs w:val="28"/>
        </w:rPr>
      </w:pPr>
    </w:p>
    <w:p w14:paraId="6CE03135" w14:textId="77777777" w:rsidR="00176EF0" w:rsidRDefault="00176EF0" w:rsidP="00176EF0">
      <w:pPr>
        <w:pStyle w:val="2"/>
        <w:spacing w:line="240" w:lineRule="auto"/>
        <w:ind w:firstLine="0"/>
        <w:jc w:val="center"/>
        <w:rPr>
          <w:b/>
        </w:rPr>
      </w:pPr>
      <w:r w:rsidRPr="00C00EC1">
        <w:rPr>
          <w:b/>
        </w:rPr>
        <w:t>РЕШЕНИЕ</w:t>
      </w:r>
    </w:p>
    <w:p w14:paraId="6FCCA534" w14:textId="37573E08" w:rsidR="00176EF0" w:rsidRPr="00A162C8" w:rsidRDefault="00176EF0" w:rsidP="00176EF0">
      <w:pPr>
        <w:pStyle w:val="2"/>
        <w:spacing w:line="240" w:lineRule="auto"/>
        <w:ind w:firstLine="0"/>
        <w:jc w:val="center"/>
        <w:rPr>
          <w:szCs w:val="28"/>
        </w:rPr>
      </w:pPr>
      <w:proofErr w:type="gramStart"/>
      <w:r w:rsidRPr="00B3740B">
        <w:t>от</w:t>
      </w:r>
      <w:proofErr w:type="gramEnd"/>
      <w:r w:rsidRPr="00B3740B">
        <w:t xml:space="preserve"> «</w:t>
      </w:r>
      <w:r w:rsidR="009D537B">
        <w:t xml:space="preserve"> 8</w:t>
      </w:r>
      <w:r w:rsidR="00B3740B" w:rsidRPr="00B3740B">
        <w:t>» ноября</w:t>
      </w:r>
      <w:r w:rsidRPr="00B3740B">
        <w:t xml:space="preserve"> 2024 года </w:t>
      </w:r>
      <w:r w:rsidRPr="00B3740B">
        <w:rPr>
          <w:szCs w:val="28"/>
        </w:rPr>
        <w:t xml:space="preserve">№ </w:t>
      </w:r>
      <w:r w:rsidR="00B3740B" w:rsidRPr="00B3740B">
        <w:rPr>
          <w:szCs w:val="28"/>
        </w:rPr>
        <w:t>49</w:t>
      </w:r>
    </w:p>
    <w:p w14:paraId="18EAABE9" w14:textId="77777777" w:rsidR="00176EF0" w:rsidRPr="00A162C8" w:rsidRDefault="00176EF0" w:rsidP="00176EF0">
      <w:pPr>
        <w:pStyle w:val="2"/>
        <w:spacing w:line="240" w:lineRule="auto"/>
        <w:ind w:firstLine="0"/>
        <w:rPr>
          <w:b/>
          <w:szCs w:val="28"/>
        </w:rPr>
      </w:pPr>
    </w:p>
    <w:p w14:paraId="5FCC9320" w14:textId="010E7014" w:rsidR="006B7800" w:rsidRPr="00A162C8" w:rsidRDefault="006B7800" w:rsidP="006B7800">
      <w:pPr>
        <w:pStyle w:val="30"/>
        <w:jc w:val="center"/>
        <w:rPr>
          <w:sz w:val="28"/>
          <w:szCs w:val="28"/>
        </w:rPr>
      </w:pPr>
      <w:r>
        <w:rPr>
          <w:sz w:val="28"/>
          <w:szCs w:val="28"/>
        </w:rPr>
        <w:t>ОБ УСТАНОВЛЕНИИ ЗЕМЕЛЬНОГО НАЛОГА НА ТЕРРИТОРИИ СЕЛЬСКОГО ПОСЕЛЕНИЯ МЕЧЕТЛИНСКИЙ СЕЛЬСОВЕТ МУНИЦИПАЛЬНОГО РАЙОНА САЛАВАТСКИЙ РАЙОН РЕСПУБЛИКИ БАШКОРТОСТАН</w:t>
      </w:r>
    </w:p>
    <w:p w14:paraId="463515FB" w14:textId="77777777" w:rsidR="006B7800" w:rsidRPr="00A162C8" w:rsidRDefault="006B7800" w:rsidP="006B7800">
      <w:pPr>
        <w:pStyle w:val="30"/>
        <w:jc w:val="center"/>
        <w:rPr>
          <w:sz w:val="28"/>
          <w:szCs w:val="28"/>
        </w:rPr>
      </w:pPr>
      <w:r w:rsidRPr="00A162C8">
        <w:rPr>
          <w:sz w:val="28"/>
          <w:szCs w:val="28"/>
        </w:rPr>
        <w:t xml:space="preserve"> </w:t>
      </w:r>
    </w:p>
    <w:p w14:paraId="7D991279" w14:textId="4F5A1159" w:rsidR="006B7800" w:rsidRDefault="006B7800" w:rsidP="006B7800">
      <w:pPr>
        <w:spacing w:line="240" w:lineRule="auto"/>
        <w:ind w:firstLine="709"/>
        <w:rPr>
          <w:sz w:val="28"/>
          <w:szCs w:val="28"/>
        </w:rPr>
      </w:pPr>
      <w:r w:rsidRPr="00C35C1D">
        <w:rPr>
          <w:sz w:val="28"/>
          <w:szCs w:val="28"/>
        </w:rPr>
        <w:t xml:space="preserve">В соответствии с Федеральным законом от 06.10.2003 </w:t>
      </w:r>
      <w:r>
        <w:rPr>
          <w:sz w:val="28"/>
          <w:szCs w:val="28"/>
        </w:rPr>
        <w:t>№131-ФЗ «</w:t>
      </w:r>
      <w:r w:rsidRPr="00C35C1D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>равления в Рос</w:t>
      </w:r>
      <w:bookmarkStart w:id="0" w:name="_GoBack"/>
      <w:bookmarkEnd w:id="0"/>
      <w:r>
        <w:rPr>
          <w:sz w:val="28"/>
          <w:szCs w:val="28"/>
        </w:rPr>
        <w:t>сийской Федерации»</w:t>
      </w:r>
      <w:r w:rsidRPr="00C35C1D">
        <w:rPr>
          <w:sz w:val="28"/>
          <w:szCs w:val="28"/>
        </w:rPr>
        <w:t xml:space="preserve">, Налоговым кодексом Российской Федерации и Уставом </w:t>
      </w:r>
      <w:r>
        <w:rPr>
          <w:sz w:val="28"/>
          <w:szCs w:val="28"/>
        </w:rPr>
        <w:t>Мечетлинского</w:t>
      </w:r>
      <w:r w:rsidRPr="00C35C1D">
        <w:rPr>
          <w:sz w:val="28"/>
          <w:szCs w:val="28"/>
        </w:rPr>
        <w:t xml:space="preserve"> сельского поселения </w:t>
      </w:r>
      <w:r w:rsidRPr="00A162C8">
        <w:rPr>
          <w:sz w:val="28"/>
          <w:szCs w:val="28"/>
        </w:rPr>
        <w:t xml:space="preserve">Совет сельского поселения </w:t>
      </w:r>
      <w:r>
        <w:rPr>
          <w:sz w:val="28"/>
          <w:szCs w:val="28"/>
        </w:rPr>
        <w:t>Мечетлинский</w:t>
      </w:r>
      <w:r w:rsidRPr="00A162C8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>
        <w:rPr>
          <w:sz w:val="28"/>
          <w:szCs w:val="28"/>
        </w:rPr>
        <w:t xml:space="preserve"> </w:t>
      </w:r>
      <w:r w:rsidRPr="00A162C8">
        <w:rPr>
          <w:sz w:val="28"/>
          <w:szCs w:val="28"/>
        </w:rPr>
        <w:t>РЕШИЛ:</w:t>
      </w:r>
    </w:p>
    <w:p w14:paraId="7466B96B" w14:textId="4CAEC208" w:rsidR="006B7800" w:rsidRDefault="006B7800" w:rsidP="006B7800">
      <w:pPr>
        <w:pStyle w:val="ae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Ввести земельный налог на территории сельского поселения Мечетлинский сельсовет муниципального района Салаватский район Республики Башкортостан</w:t>
      </w:r>
      <w:r w:rsidRPr="00B5645B">
        <w:rPr>
          <w:sz w:val="28"/>
          <w:szCs w:val="28"/>
        </w:rPr>
        <w:t>.</w:t>
      </w:r>
    </w:p>
    <w:p w14:paraId="23E43BAE" w14:textId="77777777" w:rsidR="006B7800" w:rsidRPr="00B5645B" w:rsidRDefault="006B7800" w:rsidP="006B7800">
      <w:pPr>
        <w:pStyle w:val="ae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 xml:space="preserve">Установить </w:t>
      </w:r>
      <w:r>
        <w:rPr>
          <w:sz w:val="28"/>
          <w:szCs w:val="28"/>
        </w:rPr>
        <w:t>следующие налоговые ставки</w:t>
      </w:r>
      <w:r w:rsidRPr="00B5645B">
        <w:rPr>
          <w:sz w:val="28"/>
          <w:szCs w:val="28"/>
        </w:rPr>
        <w:t>:</w:t>
      </w:r>
    </w:p>
    <w:p w14:paraId="05D234CB" w14:textId="77777777" w:rsidR="006B7800" w:rsidRPr="00B5645B" w:rsidRDefault="006B7800" w:rsidP="006B7800">
      <w:pPr>
        <w:pStyle w:val="ae"/>
        <w:numPr>
          <w:ilvl w:val="1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>0,3 процента в отношении земельных участков:</w:t>
      </w:r>
    </w:p>
    <w:p w14:paraId="6C3FF429" w14:textId="77777777" w:rsidR="006B7800" w:rsidRPr="005D4967" w:rsidRDefault="006B7800" w:rsidP="006B7800">
      <w:pPr>
        <w:pStyle w:val="ae"/>
        <w:numPr>
          <w:ilvl w:val="0"/>
          <w:numId w:val="13"/>
        </w:numPr>
        <w:spacing w:line="240" w:lineRule="auto"/>
        <w:ind w:left="0" w:firstLine="709"/>
        <w:rPr>
          <w:sz w:val="28"/>
          <w:szCs w:val="28"/>
        </w:rPr>
      </w:pPr>
      <w:r w:rsidRPr="005D4967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6C86AD5F" w14:textId="77777777" w:rsidR="006B7800" w:rsidRPr="005D4967" w:rsidRDefault="006B7800" w:rsidP="006B7800">
      <w:pPr>
        <w:pStyle w:val="ae"/>
        <w:numPr>
          <w:ilvl w:val="0"/>
          <w:numId w:val="13"/>
        </w:numPr>
        <w:spacing w:line="240" w:lineRule="auto"/>
        <w:ind w:left="0" w:firstLine="709"/>
        <w:rPr>
          <w:sz w:val="28"/>
          <w:szCs w:val="28"/>
        </w:rPr>
      </w:pPr>
      <w:r w:rsidRPr="005D4967">
        <w:rPr>
          <w:sz w:val="28"/>
          <w:szCs w:val="28"/>
        </w:rP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 w14:paraId="05B605AF" w14:textId="77777777" w:rsidR="006B7800" w:rsidRPr="005D4967" w:rsidRDefault="006B7800" w:rsidP="006B7800">
      <w:pPr>
        <w:pStyle w:val="ae"/>
        <w:numPr>
          <w:ilvl w:val="0"/>
          <w:numId w:val="13"/>
        </w:numPr>
        <w:spacing w:line="240" w:lineRule="auto"/>
        <w:ind w:left="0" w:firstLine="709"/>
        <w:rPr>
          <w:sz w:val="28"/>
          <w:szCs w:val="28"/>
        </w:rPr>
      </w:pPr>
      <w:r w:rsidRPr="005D4967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 217-ФЗ «О </w:t>
      </w:r>
      <w:r w:rsidRPr="005D4967">
        <w:rPr>
          <w:sz w:val="28"/>
          <w:szCs w:val="28"/>
        </w:rPr>
        <w:lastRenderedPageBreak/>
        <w:t>ведении гражданами садоводства и огородничества для собственных нужд и о внесении изменений в отдельные законодательные акты Российской Федерации», за исключением указанных в настоящем абзаце земельных участков, кадастровая стоимость каждого из которых превышает 300 миллионов рублей;</w:t>
      </w:r>
    </w:p>
    <w:p w14:paraId="3304BAE7" w14:textId="77777777" w:rsidR="006B7800" w:rsidRDefault="006B7800" w:rsidP="006B7800">
      <w:pPr>
        <w:pStyle w:val="ae"/>
        <w:numPr>
          <w:ilvl w:val="0"/>
          <w:numId w:val="13"/>
        </w:numPr>
        <w:spacing w:line="240" w:lineRule="auto"/>
        <w:ind w:left="0" w:firstLine="709"/>
        <w:rPr>
          <w:sz w:val="28"/>
          <w:szCs w:val="28"/>
        </w:rPr>
      </w:pPr>
      <w:r w:rsidRPr="005D4967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57830FD3" w14:textId="77777777" w:rsidR="006B7800" w:rsidRDefault="006B7800" w:rsidP="006B7800">
      <w:pPr>
        <w:pStyle w:val="ae"/>
        <w:numPr>
          <w:ilvl w:val="0"/>
          <w:numId w:val="13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занятых бюджетными, автономными и казенными учреждениями, созданными Республикой Башкортостан и муниципальными образованиями муниципального района Салаватский район Республики Башкортостан, финансовое обеспечение деятельности которых осуществляется за счет средств соответствующих бюджетов – в отношении земельных участков, приобретенных (предоставленных) для непосредственного выполнения возложенных на них функций;</w:t>
      </w:r>
    </w:p>
    <w:p w14:paraId="5A02FEAC" w14:textId="77777777" w:rsidR="006B7800" w:rsidRPr="005D4967" w:rsidRDefault="006B7800" w:rsidP="006B7800">
      <w:pPr>
        <w:pStyle w:val="ae"/>
        <w:numPr>
          <w:ilvl w:val="0"/>
          <w:numId w:val="13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занятых органами государственной власти и управления Республики Башкортостан, органами местного самоуправления муниципального района Салаватский район Республики Башкортостан – в отношении земельных участков, используемых ими для непосредственного выполнения возложенных на них функций.</w:t>
      </w:r>
    </w:p>
    <w:p w14:paraId="3FF0F157" w14:textId="77777777" w:rsidR="006B7800" w:rsidRPr="00B5645B" w:rsidRDefault="006B7800" w:rsidP="006B7800">
      <w:pPr>
        <w:pStyle w:val="ae"/>
        <w:numPr>
          <w:ilvl w:val="1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>1,5 процента в отношении прочих земельных участков.</w:t>
      </w:r>
    </w:p>
    <w:p w14:paraId="19675CD1" w14:textId="77777777" w:rsidR="006B7800" w:rsidRPr="00B5645B" w:rsidRDefault="006B7800" w:rsidP="006B7800">
      <w:pPr>
        <w:pStyle w:val="ae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>В соответствии с п. 2 статьи 387 Налогового кодекса РФ установить следующие налоговые льготы:</w:t>
      </w:r>
    </w:p>
    <w:p w14:paraId="2D6078F9" w14:textId="77777777" w:rsidR="006B7800" w:rsidRPr="00B5645B" w:rsidRDefault="006B7800" w:rsidP="006B7800">
      <w:pPr>
        <w:pStyle w:val="ae"/>
        <w:numPr>
          <w:ilvl w:val="1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>Освободить от уплаты земельного налога следующие категории налогоплательщиков:</w:t>
      </w:r>
    </w:p>
    <w:p w14:paraId="690DA107" w14:textId="77777777" w:rsidR="006B7800" w:rsidRPr="00461581" w:rsidRDefault="006B7800" w:rsidP="006B7800">
      <w:pPr>
        <w:pStyle w:val="ae"/>
        <w:widowControl/>
        <w:numPr>
          <w:ilvl w:val="0"/>
          <w:numId w:val="15"/>
        </w:numPr>
        <w:autoSpaceDE/>
        <w:autoSpaceDN/>
        <w:adjustRightInd/>
        <w:spacing w:line="240" w:lineRule="auto"/>
        <w:ind w:left="0" w:firstLine="709"/>
        <w:rPr>
          <w:sz w:val="28"/>
          <w:szCs w:val="28"/>
        </w:rPr>
      </w:pPr>
      <w:r w:rsidRPr="00461581">
        <w:rPr>
          <w:sz w:val="28"/>
          <w:szCs w:val="28"/>
        </w:rPr>
        <w:t>ветеранов Великой Отечественной Войны;</w:t>
      </w:r>
    </w:p>
    <w:p w14:paraId="4AE768B4" w14:textId="77777777" w:rsidR="006B7800" w:rsidRPr="00461581" w:rsidRDefault="006B7800" w:rsidP="006B7800">
      <w:pPr>
        <w:pStyle w:val="ae"/>
        <w:widowControl/>
        <w:numPr>
          <w:ilvl w:val="0"/>
          <w:numId w:val="15"/>
        </w:numPr>
        <w:autoSpaceDE/>
        <w:autoSpaceDN/>
        <w:adjustRightInd/>
        <w:spacing w:line="240" w:lineRule="auto"/>
        <w:ind w:left="0" w:firstLine="709"/>
        <w:rPr>
          <w:sz w:val="28"/>
          <w:szCs w:val="28"/>
        </w:rPr>
      </w:pPr>
      <w:r w:rsidRPr="00461581">
        <w:rPr>
          <w:sz w:val="28"/>
          <w:szCs w:val="28"/>
        </w:rPr>
        <w:t>ветеранов боевых действий;</w:t>
      </w:r>
    </w:p>
    <w:p w14:paraId="2AA88F18" w14:textId="77777777" w:rsidR="006B7800" w:rsidRPr="00461581" w:rsidRDefault="006B7800" w:rsidP="006B7800">
      <w:pPr>
        <w:pStyle w:val="ae"/>
        <w:widowControl/>
        <w:numPr>
          <w:ilvl w:val="0"/>
          <w:numId w:val="15"/>
        </w:numPr>
        <w:autoSpaceDE/>
        <w:autoSpaceDN/>
        <w:adjustRightInd/>
        <w:spacing w:line="240" w:lineRule="auto"/>
        <w:ind w:left="0" w:firstLine="709"/>
        <w:rPr>
          <w:sz w:val="28"/>
          <w:szCs w:val="28"/>
        </w:rPr>
      </w:pPr>
      <w:r w:rsidRPr="00461581">
        <w:rPr>
          <w:sz w:val="28"/>
          <w:szCs w:val="28"/>
        </w:rPr>
        <w:t>инвалидов Великой Отечественной Война и инвалидов боевых действий.</w:t>
      </w:r>
    </w:p>
    <w:p w14:paraId="1F864D0F" w14:textId="77777777" w:rsidR="006B7800" w:rsidRDefault="006B7800" w:rsidP="006B7800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Налоговые льготы, установленные настоящим пунктом, не распространяются на земельные участки (часть, доли земельных участков), сдаваемые в аренду.</w:t>
      </w:r>
    </w:p>
    <w:p w14:paraId="7E46FAE8" w14:textId="77777777" w:rsidR="006B7800" w:rsidRPr="00B5645B" w:rsidRDefault="006B7800" w:rsidP="006B7800">
      <w:pPr>
        <w:pStyle w:val="ae"/>
        <w:numPr>
          <w:ilvl w:val="1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>Предоставить льготу в размере 50% от суммы исчисленного налога собственникам земель, имеющим 5 и более несовершеннолетних детей.</w:t>
      </w:r>
    </w:p>
    <w:p w14:paraId="04149AE9" w14:textId="77777777" w:rsidR="006B7800" w:rsidRDefault="006B7800" w:rsidP="006B7800">
      <w:pPr>
        <w:pStyle w:val="ae"/>
        <w:numPr>
          <w:ilvl w:val="1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 xml:space="preserve">Налоговые льготы, установленные пунктами 3.1 и 3.2 распространяются в отношении одного объекта налогообложения каждого вида, не используемые в предпринимательской деятельности, по выбору налогоплательщика. </w:t>
      </w:r>
    </w:p>
    <w:p w14:paraId="25877D3E" w14:textId="77777777" w:rsidR="006B7800" w:rsidRDefault="006B7800" w:rsidP="006B7800">
      <w:pPr>
        <w:pStyle w:val="ae"/>
        <w:numPr>
          <w:ilvl w:val="1"/>
          <w:numId w:val="14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Налоговая льгота может быть предоставлена на основании сведений, полученных налоговым органом в соответствии с Налоговым кодексом Российской Федерации и другими федеральными законами.</w:t>
      </w:r>
    </w:p>
    <w:p w14:paraId="55D73469" w14:textId="77777777" w:rsidR="00EF64A8" w:rsidRPr="00CD2F1C" w:rsidRDefault="00EF64A8" w:rsidP="00EF64A8">
      <w:pPr>
        <w:pStyle w:val="ae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E63F57">
        <w:rPr>
          <w:sz w:val="28"/>
          <w:szCs w:val="28"/>
        </w:rPr>
        <w:t>Налог подлежит уплате налогоплательщиками-организациями в срок не позднее 28 февраля года, следующего за истекшим налоговым периодом.</w:t>
      </w:r>
      <w:r>
        <w:rPr>
          <w:sz w:val="28"/>
          <w:szCs w:val="28"/>
        </w:rPr>
        <w:tab/>
      </w:r>
    </w:p>
    <w:p w14:paraId="3C027B08" w14:textId="77777777" w:rsidR="00EF64A8" w:rsidRPr="0072797D" w:rsidRDefault="00EF64A8" w:rsidP="00EF64A8">
      <w:pPr>
        <w:pStyle w:val="ae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 xml:space="preserve">Установить для налогоплательщиков – юридических лиц отчетные периоды по земельному налогу, которыми признаются первый квартал, второй </w:t>
      </w:r>
      <w:r w:rsidRPr="00B5645B">
        <w:rPr>
          <w:sz w:val="28"/>
          <w:szCs w:val="28"/>
        </w:rPr>
        <w:lastRenderedPageBreak/>
        <w:t>квартал и третий квартал календарного года.</w:t>
      </w:r>
      <w:r>
        <w:rPr>
          <w:sz w:val="28"/>
          <w:szCs w:val="28"/>
        </w:rPr>
        <w:t xml:space="preserve"> </w:t>
      </w:r>
    </w:p>
    <w:p w14:paraId="4636C868" w14:textId="408FF1F3" w:rsidR="00EF64A8" w:rsidRPr="00B5645B" w:rsidRDefault="00EF64A8" w:rsidP="00EF64A8">
      <w:pPr>
        <w:pStyle w:val="ae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 xml:space="preserve">Решение Совета сельского поселения </w:t>
      </w:r>
      <w:r>
        <w:rPr>
          <w:sz w:val="28"/>
          <w:szCs w:val="28"/>
        </w:rPr>
        <w:t>Мечетлинский</w:t>
      </w:r>
      <w:r w:rsidRPr="00B5645B">
        <w:rPr>
          <w:sz w:val="28"/>
          <w:szCs w:val="28"/>
        </w:rPr>
        <w:t xml:space="preserve"> сельсовет муниципального района Салаватский район Республики Башкортостан № 20 от </w:t>
      </w:r>
      <w:r>
        <w:rPr>
          <w:sz w:val="28"/>
          <w:szCs w:val="28"/>
        </w:rPr>
        <w:t>14 ноября 2019</w:t>
      </w:r>
      <w:r w:rsidRPr="00B5645B">
        <w:rPr>
          <w:sz w:val="28"/>
          <w:szCs w:val="28"/>
        </w:rPr>
        <w:t xml:space="preserve"> год</w:t>
      </w:r>
      <w:r>
        <w:rPr>
          <w:sz w:val="28"/>
          <w:szCs w:val="28"/>
        </w:rPr>
        <w:t>а «Об установлении земельного налога на территории сельского поселения Мечетлинский сельсовет муниципального района Салаватский район Республики Башкортостан» с изменения и дополнениями считать утратившим силу с 1 января 2025 года.</w:t>
      </w:r>
    </w:p>
    <w:p w14:paraId="44097005" w14:textId="77777777" w:rsidR="006B7800" w:rsidRDefault="006B7800" w:rsidP="006B7800">
      <w:pPr>
        <w:pStyle w:val="ae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>Настоящее решение вступает в силу с 1 января 2025 года.</w:t>
      </w:r>
    </w:p>
    <w:p w14:paraId="391B495B" w14:textId="58BE0E44" w:rsidR="006B7800" w:rsidRPr="007A5AF1" w:rsidRDefault="006B7800" w:rsidP="006B7800">
      <w:pPr>
        <w:pStyle w:val="ae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подлежит обнародованию на информационном стенде в Администрации сельского поселения Мечетлинский сельсовет муниципального района Салаватский район Республики Башкортостан и на официальном сайте Администрации сельского поселения Мечетлинский сельсовет муниципального района Салаватский район Республики Башкортостан - </w:t>
      </w:r>
      <w:r w:rsidRPr="00176EF0">
        <w:rPr>
          <w:sz w:val="28"/>
          <w:szCs w:val="28"/>
          <w:u w:val="single"/>
        </w:rPr>
        <w:t>https://mechetli33sp.ru/</w:t>
      </w:r>
    </w:p>
    <w:p w14:paraId="66DA0438" w14:textId="22EF015B" w:rsidR="006B7800" w:rsidRPr="00F33720" w:rsidRDefault="006B7800" w:rsidP="006B7800">
      <w:pPr>
        <w:pStyle w:val="ae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F33720">
        <w:rPr>
          <w:sz w:val="28"/>
          <w:szCs w:val="28"/>
        </w:rPr>
        <w:t xml:space="preserve">Контроль над исполнением данного решения возложить на постоянную комиссию по бюджету, налогам, вопросам муниципальной собственности Совета сельского поселения </w:t>
      </w:r>
      <w:r>
        <w:rPr>
          <w:sz w:val="28"/>
          <w:szCs w:val="28"/>
        </w:rPr>
        <w:t>Мечетлинский</w:t>
      </w:r>
      <w:r w:rsidRPr="00F33720">
        <w:rPr>
          <w:sz w:val="28"/>
          <w:szCs w:val="28"/>
        </w:rPr>
        <w:t xml:space="preserve"> сельсовет муниципального района Салаватский район Республики Башкортостан.</w:t>
      </w:r>
    </w:p>
    <w:p w14:paraId="3D0A8613" w14:textId="77777777" w:rsidR="00903DB3" w:rsidRPr="00A162C8" w:rsidRDefault="00903DB3" w:rsidP="00903DB3">
      <w:pPr>
        <w:pStyle w:val="a3"/>
        <w:jc w:val="both"/>
        <w:rPr>
          <w:b w:val="0"/>
        </w:rPr>
      </w:pPr>
      <w:r w:rsidRPr="00A162C8">
        <w:rPr>
          <w:b w:val="0"/>
        </w:rPr>
        <w:t xml:space="preserve">   </w:t>
      </w:r>
    </w:p>
    <w:p w14:paraId="57C654E7" w14:textId="77777777" w:rsidR="00094226" w:rsidRPr="00A162C8" w:rsidRDefault="00094226" w:rsidP="00286FF5">
      <w:pPr>
        <w:spacing w:before="20" w:line="240" w:lineRule="auto"/>
        <w:ind w:firstLine="740"/>
      </w:pPr>
      <w:r w:rsidRPr="00A162C8">
        <w:t xml:space="preserve">    </w:t>
      </w:r>
      <w:r w:rsidR="003749D7" w:rsidRPr="00A162C8">
        <w:t xml:space="preserve">    </w:t>
      </w:r>
    </w:p>
    <w:p w14:paraId="07E21C0C" w14:textId="77777777" w:rsidR="0068562F" w:rsidRDefault="0068562F" w:rsidP="0068562F">
      <w:pPr>
        <w:spacing w:before="20" w:line="240" w:lineRule="auto"/>
        <w:ind w:firstLine="0"/>
        <w:jc w:val="left"/>
        <w:rPr>
          <w:sz w:val="28"/>
          <w:szCs w:val="28"/>
          <w:highlight w:val="yellow"/>
        </w:rPr>
      </w:pPr>
    </w:p>
    <w:p w14:paraId="5EE1CF3F" w14:textId="77777777" w:rsidR="00256246" w:rsidRDefault="00256246" w:rsidP="0068562F">
      <w:pPr>
        <w:spacing w:before="20" w:line="240" w:lineRule="auto"/>
        <w:ind w:firstLine="0"/>
        <w:jc w:val="left"/>
        <w:rPr>
          <w:sz w:val="28"/>
          <w:szCs w:val="28"/>
          <w:highlight w:val="yellow"/>
        </w:rPr>
      </w:pPr>
    </w:p>
    <w:p w14:paraId="55A69727" w14:textId="5037E6F6" w:rsidR="0068562F" w:rsidRPr="00A631D9" w:rsidRDefault="00C74ABD" w:rsidP="00240C6A">
      <w:pPr>
        <w:spacing w:before="20" w:line="240" w:lineRule="auto"/>
        <w:ind w:firstLine="0"/>
        <w:jc w:val="left"/>
        <w:rPr>
          <w:sz w:val="28"/>
          <w:szCs w:val="28"/>
        </w:rPr>
      </w:pPr>
      <w:r w:rsidRPr="00B954FA">
        <w:rPr>
          <w:sz w:val="28"/>
          <w:szCs w:val="28"/>
        </w:rPr>
        <w:t>Глава</w:t>
      </w:r>
      <w:r w:rsidR="00240C6A">
        <w:rPr>
          <w:sz w:val="28"/>
          <w:szCs w:val="28"/>
        </w:rPr>
        <w:t xml:space="preserve"> сельского </w:t>
      </w:r>
      <w:r w:rsidR="00670032" w:rsidRPr="00B954FA">
        <w:rPr>
          <w:sz w:val="28"/>
          <w:szCs w:val="28"/>
        </w:rPr>
        <w:t>поселения</w:t>
      </w:r>
      <w:r w:rsidR="00240C6A">
        <w:rPr>
          <w:sz w:val="28"/>
          <w:szCs w:val="28"/>
        </w:rPr>
        <w:t xml:space="preserve">                     </w:t>
      </w:r>
      <w:r w:rsidR="00176EF0">
        <w:rPr>
          <w:sz w:val="28"/>
          <w:szCs w:val="28"/>
        </w:rPr>
        <w:t xml:space="preserve">                             </w:t>
      </w:r>
      <w:r w:rsidR="00240C6A">
        <w:rPr>
          <w:sz w:val="28"/>
          <w:szCs w:val="28"/>
        </w:rPr>
        <w:t xml:space="preserve"> </w:t>
      </w:r>
      <w:r w:rsidR="006B7800">
        <w:rPr>
          <w:sz w:val="28"/>
          <w:szCs w:val="28"/>
        </w:rPr>
        <w:t xml:space="preserve">           </w:t>
      </w:r>
      <w:r w:rsidR="0068562F">
        <w:rPr>
          <w:sz w:val="28"/>
          <w:szCs w:val="28"/>
        </w:rPr>
        <w:t xml:space="preserve">Б.С. </w:t>
      </w:r>
      <w:proofErr w:type="spellStart"/>
      <w:r w:rsidR="0068562F">
        <w:rPr>
          <w:sz w:val="28"/>
          <w:szCs w:val="28"/>
        </w:rPr>
        <w:t>Хурматуллин</w:t>
      </w:r>
      <w:proofErr w:type="spellEnd"/>
    </w:p>
    <w:p w14:paraId="49B3AF62" w14:textId="77777777" w:rsidR="00527D8D" w:rsidRPr="00B24C54" w:rsidRDefault="00527D8D" w:rsidP="0068562F">
      <w:pPr>
        <w:spacing w:before="20" w:line="240" w:lineRule="auto"/>
        <w:ind w:firstLine="0"/>
        <w:jc w:val="left"/>
        <w:rPr>
          <w:sz w:val="28"/>
          <w:szCs w:val="28"/>
          <w:highlight w:val="yellow"/>
        </w:rPr>
      </w:pPr>
    </w:p>
    <w:p w14:paraId="073D1027" w14:textId="77777777" w:rsidR="00670032" w:rsidRPr="00C74ABD" w:rsidRDefault="00670032" w:rsidP="00527D8D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sectPr w:rsidR="00670032" w:rsidRPr="00C74ABD" w:rsidSect="006B7800">
      <w:headerReference w:type="even" r:id="rId9"/>
      <w:headerReference w:type="default" r:id="rId10"/>
      <w:headerReference w:type="first" r:id="rId11"/>
      <w:pgSz w:w="11900" w:h="16820"/>
      <w:pgMar w:top="1080" w:right="1127" w:bottom="1080" w:left="993" w:header="227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D18685" w14:textId="77777777" w:rsidR="001A3A5F" w:rsidRDefault="001A3A5F">
      <w:r>
        <w:separator/>
      </w:r>
    </w:p>
  </w:endnote>
  <w:endnote w:type="continuationSeparator" w:id="0">
    <w:p w14:paraId="3E060B51" w14:textId="77777777" w:rsidR="001A3A5F" w:rsidRDefault="001A3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8829DC" w14:textId="77777777" w:rsidR="001A3A5F" w:rsidRDefault="001A3A5F">
      <w:r>
        <w:separator/>
      </w:r>
    </w:p>
  </w:footnote>
  <w:footnote w:type="continuationSeparator" w:id="0">
    <w:p w14:paraId="35C0E50A" w14:textId="77777777" w:rsidR="001A3A5F" w:rsidRDefault="001A3A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D56AA" w14:textId="77777777" w:rsidR="00C25771" w:rsidRDefault="00853E0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25771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782793E" w14:textId="77777777" w:rsidR="00C25771" w:rsidRDefault="00C2577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99649D" w14:textId="77777777" w:rsidR="00C25771" w:rsidRDefault="00853E0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2577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D537B">
      <w:rPr>
        <w:rStyle w:val="a7"/>
        <w:noProof/>
      </w:rPr>
      <w:t>2</w:t>
    </w:r>
    <w:r>
      <w:rPr>
        <w:rStyle w:val="a7"/>
      </w:rPr>
      <w:fldChar w:fldCharType="end"/>
    </w:r>
  </w:p>
  <w:p w14:paraId="2AB5A990" w14:textId="77777777" w:rsidR="00C25771" w:rsidRDefault="00C2577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07B42" w14:textId="77777777" w:rsidR="00C25771" w:rsidRDefault="00C25771">
    <w:pPr>
      <w:pStyle w:val="a5"/>
      <w:jc w:val="right"/>
    </w:pPr>
    <w:r>
      <w:t xml:space="preserve">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2060F"/>
    <w:multiLevelType w:val="hybridMultilevel"/>
    <w:tmpl w:val="82603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E465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0287C1E"/>
    <w:multiLevelType w:val="hybridMultilevel"/>
    <w:tmpl w:val="D520AF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9F464A"/>
    <w:multiLevelType w:val="hybridMultilevel"/>
    <w:tmpl w:val="86D6453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6F90CA1"/>
    <w:multiLevelType w:val="hybridMultilevel"/>
    <w:tmpl w:val="3E6E7E64"/>
    <w:lvl w:ilvl="0" w:tplc="684CA3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748321C"/>
    <w:multiLevelType w:val="hybridMultilevel"/>
    <w:tmpl w:val="47D8AD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44328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04A41C8"/>
    <w:multiLevelType w:val="hybridMultilevel"/>
    <w:tmpl w:val="C0947A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C961CC"/>
    <w:multiLevelType w:val="hybridMultilevel"/>
    <w:tmpl w:val="2314164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1243E80"/>
    <w:multiLevelType w:val="hybridMultilevel"/>
    <w:tmpl w:val="EFDEA9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7E14C3"/>
    <w:multiLevelType w:val="hybridMultilevel"/>
    <w:tmpl w:val="799E379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8CB57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794B78BE"/>
    <w:multiLevelType w:val="hybridMultilevel"/>
    <w:tmpl w:val="B57028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2E6F07"/>
    <w:multiLevelType w:val="hybridMultilevel"/>
    <w:tmpl w:val="8468FE82"/>
    <w:lvl w:ilvl="0" w:tplc="684CA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2D553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9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7"/>
  </w:num>
  <w:num w:numId="10">
    <w:abstractNumId w:val="13"/>
  </w:num>
  <w:num w:numId="11">
    <w:abstractNumId w:val="12"/>
  </w:num>
  <w:num w:numId="12">
    <w:abstractNumId w:val="11"/>
  </w:num>
  <w:num w:numId="13">
    <w:abstractNumId w:val="4"/>
  </w:num>
  <w:num w:numId="14">
    <w:abstractNumId w:val="1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032"/>
    <w:rsid w:val="00014943"/>
    <w:rsid w:val="00021F65"/>
    <w:rsid w:val="00044FD5"/>
    <w:rsid w:val="000674CD"/>
    <w:rsid w:val="00073B26"/>
    <w:rsid w:val="000808DA"/>
    <w:rsid w:val="000816CD"/>
    <w:rsid w:val="00094226"/>
    <w:rsid w:val="00094A3C"/>
    <w:rsid w:val="000A1593"/>
    <w:rsid w:val="000A1690"/>
    <w:rsid w:val="000A67BD"/>
    <w:rsid w:val="000B115C"/>
    <w:rsid w:val="000B6484"/>
    <w:rsid w:val="000C2E60"/>
    <w:rsid w:val="000C6182"/>
    <w:rsid w:val="000D5FDC"/>
    <w:rsid w:val="000E520D"/>
    <w:rsid w:val="000E7FCB"/>
    <w:rsid w:val="000F0F0A"/>
    <w:rsid w:val="001251AE"/>
    <w:rsid w:val="0013344D"/>
    <w:rsid w:val="0015323E"/>
    <w:rsid w:val="0016385B"/>
    <w:rsid w:val="00165AB4"/>
    <w:rsid w:val="001711A8"/>
    <w:rsid w:val="00176EF0"/>
    <w:rsid w:val="001A3A5F"/>
    <w:rsid w:val="001A6B3F"/>
    <w:rsid w:val="001B00F5"/>
    <w:rsid w:val="001B2492"/>
    <w:rsid w:val="001B5250"/>
    <w:rsid w:val="001C6F6F"/>
    <w:rsid w:val="001F1684"/>
    <w:rsid w:val="002333BC"/>
    <w:rsid w:val="00234BAB"/>
    <w:rsid w:val="0024064E"/>
    <w:rsid w:val="00240C6A"/>
    <w:rsid w:val="00241CF2"/>
    <w:rsid w:val="00250CBD"/>
    <w:rsid w:val="00251C61"/>
    <w:rsid w:val="00256246"/>
    <w:rsid w:val="0026362D"/>
    <w:rsid w:val="00263DF8"/>
    <w:rsid w:val="0026460B"/>
    <w:rsid w:val="00265920"/>
    <w:rsid w:val="002663CD"/>
    <w:rsid w:val="00267745"/>
    <w:rsid w:val="002706FA"/>
    <w:rsid w:val="00274E8D"/>
    <w:rsid w:val="002754E3"/>
    <w:rsid w:val="00282C45"/>
    <w:rsid w:val="00286FF5"/>
    <w:rsid w:val="002A3F18"/>
    <w:rsid w:val="002A5A0A"/>
    <w:rsid w:val="002B4666"/>
    <w:rsid w:val="002C2E92"/>
    <w:rsid w:val="002C446D"/>
    <w:rsid w:val="002E69DC"/>
    <w:rsid w:val="002F0DEF"/>
    <w:rsid w:val="002F53AF"/>
    <w:rsid w:val="002F56EE"/>
    <w:rsid w:val="002F5F9D"/>
    <w:rsid w:val="003268E8"/>
    <w:rsid w:val="0033197B"/>
    <w:rsid w:val="00336B06"/>
    <w:rsid w:val="00355F29"/>
    <w:rsid w:val="003749D7"/>
    <w:rsid w:val="00376D3E"/>
    <w:rsid w:val="0038097B"/>
    <w:rsid w:val="003928A0"/>
    <w:rsid w:val="00395050"/>
    <w:rsid w:val="00395679"/>
    <w:rsid w:val="0039602F"/>
    <w:rsid w:val="003B5523"/>
    <w:rsid w:val="003B7524"/>
    <w:rsid w:val="003C1358"/>
    <w:rsid w:val="003C60F5"/>
    <w:rsid w:val="003D1D81"/>
    <w:rsid w:val="003D7647"/>
    <w:rsid w:val="003E6BCE"/>
    <w:rsid w:val="004018AE"/>
    <w:rsid w:val="00402700"/>
    <w:rsid w:val="004053E2"/>
    <w:rsid w:val="00417271"/>
    <w:rsid w:val="0043567F"/>
    <w:rsid w:val="00451571"/>
    <w:rsid w:val="00454D68"/>
    <w:rsid w:val="004575DC"/>
    <w:rsid w:val="004629FD"/>
    <w:rsid w:val="00467177"/>
    <w:rsid w:val="00474017"/>
    <w:rsid w:val="004805AB"/>
    <w:rsid w:val="004852EB"/>
    <w:rsid w:val="004A1053"/>
    <w:rsid w:val="004A164E"/>
    <w:rsid w:val="004A5C56"/>
    <w:rsid w:val="004A7CC4"/>
    <w:rsid w:val="004C7220"/>
    <w:rsid w:val="004D6969"/>
    <w:rsid w:val="004D6CF3"/>
    <w:rsid w:val="005113DC"/>
    <w:rsid w:val="00527D8D"/>
    <w:rsid w:val="00536E9D"/>
    <w:rsid w:val="0054584A"/>
    <w:rsid w:val="00547C8D"/>
    <w:rsid w:val="00554904"/>
    <w:rsid w:val="005643CF"/>
    <w:rsid w:val="00564AC6"/>
    <w:rsid w:val="00577862"/>
    <w:rsid w:val="00577D79"/>
    <w:rsid w:val="00592201"/>
    <w:rsid w:val="005A149C"/>
    <w:rsid w:val="005A2F85"/>
    <w:rsid w:val="005A7037"/>
    <w:rsid w:val="005B5151"/>
    <w:rsid w:val="005C4576"/>
    <w:rsid w:val="005D3C7B"/>
    <w:rsid w:val="005E436B"/>
    <w:rsid w:val="005E6B9C"/>
    <w:rsid w:val="006034AD"/>
    <w:rsid w:val="0060389E"/>
    <w:rsid w:val="006073FD"/>
    <w:rsid w:val="00617FA1"/>
    <w:rsid w:val="0063006B"/>
    <w:rsid w:val="00633525"/>
    <w:rsid w:val="00657137"/>
    <w:rsid w:val="006610A0"/>
    <w:rsid w:val="00670032"/>
    <w:rsid w:val="00673971"/>
    <w:rsid w:val="00677F2D"/>
    <w:rsid w:val="0068562F"/>
    <w:rsid w:val="006869F6"/>
    <w:rsid w:val="006905B4"/>
    <w:rsid w:val="00690996"/>
    <w:rsid w:val="00697F5C"/>
    <w:rsid w:val="006A5790"/>
    <w:rsid w:val="006B2108"/>
    <w:rsid w:val="006B4817"/>
    <w:rsid w:val="006B7800"/>
    <w:rsid w:val="006F247E"/>
    <w:rsid w:val="00701BCE"/>
    <w:rsid w:val="00716A33"/>
    <w:rsid w:val="00717808"/>
    <w:rsid w:val="00721163"/>
    <w:rsid w:val="00726C2E"/>
    <w:rsid w:val="00743E35"/>
    <w:rsid w:val="0074695F"/>
    <w:rsid w:val="0075543D"/>
    <w:rsid w:val="0076111A"/>
    <w:rsid w:val="00763A38"/>
    <w:rsid w:val="0076694F"/>
    <w:rsid w:val="007707E2"/>
    <w:rsid w:val="00772C1A"/>
    <w:rsid w:val="007879BD"/>
    <w:rsid w:val="00793E5D"/>
    <w:rsid w:val="007A11EF"/>
    <w:rsid w:val="007A1799"/>
    <w:rsid w:val="007A2F2A"/>
    <w:rsid w:val="007A5C6D"/>
    <w:rsid w:val="007B156B"/>
    <w:rsid w:val="007C086C"/>
    <w:rsid w:val="007D79B0"/>
    <w:rsid w:val="007E5B46"/>
    <w:rsid w:val="007E6178"/>
    <w:rsid w:val="00811369"/>
    <w:rsid w:val="0081403E"/>
    <w:rsid w:val="008255B7"/>
    <w:rsid w:val="00835437"/>
    <w:rsid w:val="008453F7"/>
    <w:rsid w:val="00845BB0"/>
    <w:rsid w:val="00850A47"/>
    <w:rsid w:val="00853E0E"/>
    <w:rsid w:val="00862CBB"/>
    <w:rsid w:val="00865304"/>
    <w:rsid w:val="00877AC6"/>
    <w:rsid w:val="0088046D"/>
    <w:rsid w:val="00884F06"/>
    <w:rsid w:val="008914B6"/>
    <w:rsid w:val="00891EB9"/>
    <w:rsid w:val="0089561F"/>
    <w:rsid w:val="008A3B63"/>
    <w:rsid w:val="008A53A1"/>
    <w:rsid w:val="008C2811"/>
    <w:rsid w:val="008D4EC4"/>
    <w:rsid w:val="008E2D5F"/>
    <w:rsid w:val="008F5154"/>
    <w:rsid w:val="00903DB3"/>
    <w:rsid w:val="00907A9D"/>
    <w:rsid w:val="00912FBA"/>
    <w:rsid w:val="00916E75"/>
    <w:rsid w:val="00920F2F"/>
    <w:rsid w:val="009514B4"/>
    <w:rsid w:val="00964441"/>
    <w:rsid w:val="009708EE"/>
    <w:rsid w:val="00970A36"/>
    <w:rsid w:val="0097558A"/>
    <w:rsid w:val="009A1E2A"/>
    <w:rsid w:val="009C0F31"/>
    <w:rsid w:val="009C1250"/>
    <w:rsid w:val="009C5A1E"/>
    <w:rsid w:val="009D23ED"/>
    <w:rsid w:val="009D2DC2"/>
    <w:rsid w:val="009D461B"/>
    <w:rsid w:val="009D4F58"/>
    <w:rsid w:val="009D537B"/>
    <w:rsid w:val="009D7ABC"/>
    <w:rsid w:val="009E7DC7"/>
    <w:rsid w:val="00A00C56"/>
    <w:rsid w:val="00A11033"/>
    <w:rsid w:val="00A162C8"/>
    <w:rsid w:val="00A25C2F"/>
    <w:rsid w:val="00A30F08"/>
    <w:rsid w:val="00A34DF3"/>
    <w:rsid w:val="00A37AA5"/>
    <w:rsid w:val="00A54D05"/>
    <w:rsid w:val="00A55636"/>
    <w:rsid w:val="00A734EE"/>
    <w:rsid w:val="00A743D3"/>
    <w:rsid w:val="00A77D01"/>
    <w:rsid w:val="00A77DE1"/>
    <w:rsid w:val="00A97FED"/>
    <w:rsid w:val="00AA51F8"/>
    <w:rsid w:val="00AB2088"/>
    <w:rsid w:val="00AB49D2"/>
    <w:rsid w:val="00AC13F7"/>
    <w:rsid w:val="00AC3B70"/>
    <w:rsid w:val="00AE70E6"/>
    <w:rsid w:val="00AF2309"/>
    <w:rsid w:val="00B0491D"/>
    <w:rsid w:val="00B05D0E"/>
    <w:rsid w:val="00B130B3"/>
    <w:rsid w:val="00B22917"/>
    <w:rsid w:val="00B24C54"/>
    <w:rsid w:val="00B3740B"/>
    <w:rsid w:val="00B53CA5"/>
    <w:rsid w:val="00B568F5"/>
    <w:rsid w:val="00B66404"/>
    <w:rsid w:val="00B909FC"/>
    <w:rsid w:val="00B94ACE"/>
    <w:rsid w:val="00B954FA"/>
    <w:rsid w:val="00BB7AED"/>
    <w:rsid w:val="00BC67DE"/>
    <w:rsid w:val="00BE393C"/>
    <w:rsid w:val="00BE3D31"/>
    <w:rsid w:val="00BF5800"/>
    <w:rsid w:val="00C25771"/>
    <w:rsid w:val="00C312E2"/>
    <w:rsid w:val="00C35C55"/>
    <w:rsid w:val="00C41CC1"/>
    <w:rsid w:val="00C44DE4"/>
    <w:rsid w:val="00C469E7"/>
    <w:rsid w:val="00C56FD5"/>
    <w:rsid w:val="00C74ABD"/>
    <w:rsid w:val="00C80951"/>
    <w:rsid w:val="00C82EEA"/>
    <w:rsid w:val="00C86055"/>
    <w:rsid w:val="00C956C5"/>
    <w:rsid w:val="00C96800"/>
    <w:rsid w:val="00C97D7F"/>
    <w:rsid w:val="00CB793A"/>
    <w:rsid w:val="00CE70BB"/>
    <w:rsid w:val="00D034E8"/>
    <w:rsid w:val="00D063A5"/>
    <w:rsid w:val="00D14DAC"/>
    <w:rsid w:val="00D3294E"/>
    <w:rsid w:val="00D3641B"/>
    <w:rsid w:val="00D430A6"/>
    <w:rsid w:val="00D54BDA"/>
    <w:rsid w:val="00D60D7D"/>
    <w:rsid w:val="00D73785"/>
    <w:rsid w:val="00D8202B"/>
    <w:rsid w:val="00D84CAC"/>
    <w:rsid w:val="00DB04BD"/>
    <w:rsid w:val="00DC40D2"/>
    <w:rsid w:val="00DD273C"/>
    <w:rsid w:val="00DD27AF"/>
    <w:rsid w:val="00DE1C01"/>
    <w:rsid w:val="00E07129"/>
    <w:rsid w:val="00E159F2"/>
    <w:rsid w:val="00E32849"/>
    <w:rsid w:val="00E4379A"/>
    <w:rsid w:val="00E4481F"/>
    <w:rsid w:val="00E50D7C"/>
    <w:rsid w:val="00E74613"/>
    <w:rsid w:val="00E807CC"/>
    <w:rsid w:val="00E824A3"/>
    <w:rsid w:val="00E86AC8"/>
    <w:rsid w:val="00EB48F2"/>
    <w:rsid w:val="00ED4758"/>
    <w:rsid w:val="00ED5408"/>
    <w:rsid w:val="00ED56B6"/>
    <w:rsid w:val="00EE4F05"/>
    <w:rsid w:val="00EF64A8"/>
    <w:rsid w:val="00F20CAF"/>
    <w:rsid w:val="00F41D0F"/>
    <w:rsid w:val="00F64CF0"/>
    <w:rsid w:val="00FA5817"/>
    <w:rsid w:val="00FA6BD9"/>
    <w:rsid w:val="00FA6F5B"/>
    <w:rsid w:val="00FB045F"/>
    <w:rsid w:val="00FB5F2A"/>
    <w:rsid w:val="00FB6463"/>
    <w:rsid w:val="00FD568B"/>
    <w:rsid w:val="00FD7BDF"/>
    <w:rsid w:val="00FE76B4"/>
    <w:rsid w:val="00FF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AA5ACC"/>
  <w15:docId w15:val="{58014A8A-D71D-4E61-AC34-27699EC9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032"/>
    <w:pPr>
      <w:widowControl w:val="0"/>
      <w:autoSpaceDE w:val="0"/>
      <w:autoSpaceDN w:val="0"/>
      <w:adjustRightInd w:val="0"/>
      <w:spacing w:line="340" w:lineRule="auto"/>
      <w:ind w:firstLine="720"/>
      <w:jc w:val="both"/>
    </w:pPr>
  </w:style>
  <w:style w:type="paragraph" w:styleId="3">
    <w:name w:val="heading 3"/>
    <w:basedOn w:val="a"/>
    <w:next w:val="a"/>
    <w:qFormat/>
    <w:rsid w:val="00670032"/>
    <w:pPr>
      <w:keepNext/>
      <w:shd w:val="clear" w:color="auto" w:fill="FFFFFF"/>
      <w:tabs>
        <w:tab w:val="left" w:pos="7230"/>
      </w:tabs>
      <w:spacing w:line="252" w:lineRule="exact"/>
      <w:outlineLvl w:val="2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5549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0032"/>
    <w:pPr>
      <w:widowControl/>
      <w:autoSpaceDE/>
      <w:autoSpaceDN/>
      <w:adjustRightInd/>
      <w:spacing w:line="240" w:lineRule="auto"/>
      <w:ind w:firstLine="0"/>
      <w:jc w:val="center"/>
    </w:pPr>
    <w:rPr>
      <w:rFonts w:ascii="TNRCyrBash" w:hAnsi="TNRCyrBash"/>
      <w:b/>
      <w:bCs/>
      <w:sz w:val="28"/>
      <w:szCs w:val="24"/>
    </w:rPr>
  </w:style>
  <w:style w:type="paragraph" w:styleId="30">
    <w:name w:val="Body Text 3"/>
    <w:basedOn w:val="a"/>
    <w:rsid w:val="00670032"/>
    <w:pPr>
      <w:widowControl/>
      <w:autoSpaceDE/>
      <w:autoSpaceDN/>
      <w:adjustRightInd/>
      <w:spacing w:line="240" w:lineRule="auto"/>
      <w:ind w:firstLine="0"/>
    </w:pPr>
    <w:rPr>
      <w:b/>
      <w:sz w:val="32"/>
      <w:szCs w:val="24"/>
    </w:rPr>
  </w:style>
  <w:style w:type="paragraph" w:styleId="a5">
    <w:name w:val="header"/>
    <w:basedOn w:val="a"/>
    <w:link w:val="a6"/>
    <w:rsid w:val="0067003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70032"/>
  </w:style>
  <w:style w:type="paragraph" w:styleId="2">
    <w:name w:val="Body Text Indent 2"/>
    <w:basedOn w:val="a"/>
    <w:rsid w:val="00670032"/>
    <w:rPr>
      <w:sz w:val="28"/>
    </w:rPr>
  </w:style>
  <w:style w:type="paragraph" w:customStyle="1" w:styleId="a8">
    <w:basedOn w:val="a"/>
    <w:autoRedefine/>
    <w:rsid w:val="00670032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8"/>
      <w:lang w:val="en-US" w:eastAsia="en-US"/>
    </w:rPr>
  </w:style>
  <w:style w:type="paragraph" w:customStyle="1" w:styleId="CharChar">
    <w:name w:val="Char Char"/>
    <w:basedOn w:val="a"/>
    <w:rsid w:val="000F0F0A"/>
    <w:pPr>
      <w:widowControl/>
      <w:autoSpaceDE/>
      <w:autoSpaceDN/>
      <w:adjustRightInd/>
      <w:spacing w:line="240" w:lineRule="auto"/>
      <w:ind w:firstLine="0"/>
      <w:jc w:val="left"/>
    </w:pPr>
    <w:rPr>
      <w:lang w:val="en-US" w:eastAsia="en-US"/>
    </w:rPr>
  </w:style>
  <w:style w:type="character" w:customStyle="1" w:styleId="a4">
    <w:name w:val="Основной текст Знак"/>
    <w:link w:val="a3"/>
    <w:locked/>
    <w:rsid w:val="000C2E60"/>
    <w:rPr>
      <w:rFonts w:ascii="TNRCyrBash" w:hAnsi="TNRCyrBash"/>
      <w:b/>
      <w:bCs/>
      <w:sz w:val="28"/>
      <w:szCs w:val="24"/>
      <w:lang w:val="ru-RU" w:eastAsia="ru-RU" w:bidi="ar-SA"/>
    </w:rPr>
  </w:style>
  <w:style w:type="paragraph" w:customStyle="1" w:styleId="ConsPlusNormal">
    <w:name w:val="ConsPlusNormal"/>
    <w:rsid w:val="000C2E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footer"/>
    <w:basedOn w:val="a"/>
    <w:link w:val="aa"/>
    <w:rsid w:val="00577D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77D79"/>
  </w:style>
  <w:style w:type="table" w:styleId="ab">
    <w:name w:val="Table Grid"/>
    <w:basedOn w:val="a1"/>
    <w:rsid w:val="00C97D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3B55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3B5523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semiHidden/>
    <w:rsid w:val="0055490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e">
    <w:name w:val="List Paragraph"/>
    <w:basedOn w:val="a"/>
    <w:uiPriority w:val="34"/>
    <w:qFormat/>
    <w:rsid w:val="00240C6A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rsid w:val="00417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63E5E-8FDE-4537-8A58-5C240B0C1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Мечетлино</cp:lastModifiedBy>
  <cp:revision>42</cp:revision>
  <cp:lastPrinted>2024-11-06T11:25:00Z</cp:lastPrinted>
  <dcterms:created xsi:type="dcterms:W3CDTF">2023-11-22T10:02:00Z</dcterms:created>
  <dcterms:modified xsi:type="dcterms:W3CDTF">2024-11-06T11:25:00Z</dcterms:modified>
</cp:coreProperties>
</file>