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tblInd w:w="-432" w:type="dxa"/>
        <w:tblBorders>
          <w:bottom w:val="thinThickMediumGap" w:sz="12" w:space="0" w:color="auto"/>
        </w:tblBorders>
        <w:tblLayout w:type="fixed"/>
        <w:tblLook w:val="0000" w:firstRow="0" w:lastRow="0" w:firstColumn="0" w:lastColumn="0" w:noHBand="0" w:noVBand="0"/>
      </w:tblPr>
      <w:tblGrid>
        <w:gridCol w:w="4419"/>
        <w:gridCol w:w="1546"/>
        <w:gridCol w:w="4475"/>
      </w:tblGrid>
      <w:tr w:rsidR="002025D7" w:rsidRPr="00D94F76" w:rsidTr="00442D05">
        <w:trPr>
          <w:trHeight w:val="1797"/>
        </w:trPr>
        <w:tc>
          <w:tcPr>
            <w:tcW w:w="4419" w:type="dxa"/>
            <w:tcBorders>
              <w:top w:val="nil"/>
              <w:left w:val="nil"/>
              <w:bottom w:val="double" w:sz="6" w:space="0" w:color="auto"/>
              <w:right w:val="nil"/>
            </w:tcBorders>
            <w:vAlign w:val="center"/>
          </w:tcPr>
          <w:p w:rsidR="002025D7" w:rsidRPr="00D94F76" w:rsidRDefault="002025D7" w:rsidP="00442D05">
            <w:pPr>
              <w:jc w:val="center"/>
              <w:rPr>
                <w:rFonts w:ascii="Arial" w:hAnsi="Arial" w:cs="Arial"/>
                <w:b/>
                <w:color w:val="333300"/>
                <w:sz w:val="18"/>
                <w:szCs w:val="18"/>
              </w:rPr>
            </w:pPr>
            <w:r w:rsidRPr="00D94F76">
              <w:rPr>
                <w:color w:val="333300"/>
                <w:sz w:val="18"/>
                <w:szCs w:val="18"/>
              </w:rPr>
              <w:t xml:space="preserve">                                                                      </w:t>
            </w:r>
            <w:r w:rsidRPr="00D94F76">
              <w:rPr>
                <w:rFonts w:ascii="Arial" w:hAnsi="Arial" w:cs="Arial"/>
                <w:b/>
                <w:color w:val="333300"/>
                <w:sz w:val="18"/>
                <w:szCs w:val="18"/>
              </w:rPr>
              <w:t>БАШ</w:t>
            </w:r>
            <w:r w:rsidRPr="00D94F76">
              <w:rPr>
                <w:rFonts w:ascii="Lucida Sans Unicode" w:hAnsi="Lucida Sans Unicode" w:cs="Arial"/>
                <w:b/>
                <w:color w:val="333300"/>
                <w:sz w:val="18"/>
                <w:szCs w:val="18"/>
                <w:lang w:val="tt-RU"/>
              </w:rPr>
              <w:t>Ҡ</w:t>
            </w:r>
            <w:r w:rsidRPr="00D94F76">
              <w:rPr>
                <w:rFonts w:ascii="Arial" w:hAnsi="Arial" w:cs="Arial"/>
                <w:b/>
                <w:color w:val="333300"/>
                <w:sz w:val="18"/>
                <w:szCs w:val="18"/>
              </w:rPr>
              <w:t>ОРТОСТАН</w:t>
            </w:r>
            <w:r w:rsidRPr="00D94F76">
              <w:rPr>
                <w:rFonts w:ascii="Arial" w:hAnsi="Arial" w:cs="Arial"/>
                <w:b/>
                <w:color w:val="333300"/>
                <w:sz w:val="18"/>
                <w:szCs w:val="18"/>
                <w:lang w:val="tt-RU"/>
              </w:rPr>
              <w:t xml:space="preserve">  Р</w:t>
            </w:r>
            <w:r w:rsidRPr="00D94F76">
              <w:rPr>
                <w:rFonts w:ascii="Arial" w:hAnsi="Arial" w:cs="Arial"/>
                <w:b/>
                <w:color w:val="333300"/>
                <w:sz w:val="18"/>
                <w:szCs w:val="18"/>
              </w:rPr>
              <w:t>ЕСПУБЛИКА</w:t>
            </w:r>
            <w:r w:rsidRPr="00D94F76">
              <w:rPr>
                <w:rFonts w:ascii="Arial" w:hAnsi="Arial" w:cs="Arial"/>
                <w:b/>
                <w:color w:val="333300"/>
                <w:sz w:val="18"/>
                <w:szCs w:val="18"/>
                <w:lang w:val="en-US"/>
              </w:rPr>
              <w:t>h</w:t>
            </w:r>
            <w:r w:rsidRPr="00D94F76">
              <w:rPr>
                <w:rFonts w:ascii="Arial" w:hAnsi="Arial" w:cs="Arial"/>
                <w:b/>
                <w:color w:val="333300"/>
                <w:sz w:val="18"/>
                <w:szCs w:val="18"/>
              </w:rPr>
              <w:t>Ы</w:t>
            </w:r>
          </w:p>
          <w:p w:rsidR="002025D7" w:rsidRPr="00D94F76" w:rsidRDefault="002025D7" w:rsidP="00442D05">
            <w:pPr>
              <w:jc w:val="center"/>
              <w:rPr>
                <w:rFonts w:ascii="Arial" w:hAnsi="Arial" w:cs="Arial"/>
                <w:b/>
                <w:color w:val="333300"/>
                <w:sz w:val="18"/>
                <w:szCs w:val="18"/>
                <w:lang w:val="tt-RU"/>
              </w:rPr>
            </w:pPr>
            <w:r w:rsidRPr="00D94F76">
              <w:rPr>
                <w:rFonts w:ascii="Arial" w:hAnsi="Arial" w:cs="Arial"/>
                <w:b/>
                <w:color w:val="333300"/>
                <w:sz w:val="18"/>
                <w:szCs w:val="18"/>
                <w:lang w:val="tt-RU"/>
              </w:rPr>
              <w:t>САЛАУАТ РАЙОНЫ</w:t>
            </w:r>
          </w:p>
          <w:p w:rsidR="002025D7" w:rsidRPr="00D94F76" w:rsidRDefault="002025D7" w:rsidP="00442D05">
            <w:pPr>
              <w:jc w:val="center"/>
              <w:rPr>
                <w:rFonts w:ascii="Arial" w:hAnsi="Arial" w:cs="Arial"/>
                <w:b/>
                <w:color w:val="333300"/>
                <w:sz w:val="18"/>
                <w:szCs w:val="18"/>
                <w:lang w:val="tt-RU"/>
              </w:rPr>
            </w:pPr>
            <w:r w:rsidRPr="00D94F76">
              <w:rPr>
                <w:rFonts w:ascii="Arial" w:hAnsi="Arial" w:cs="Arial"/>
                <w:b/>
                <w:color w:val="333300"/>
                <w:sz w:val="18"/>
                <w:szCs w:val="18"/>
                <w:lang w:val="tt-RU"/>
              </w:rPr>
              <w:t>МУНИЦИПАЛЬ РАЙОНЫНЫҢ                     МӘСЕТЛЕ АУЫЛ СОВЕТЫ</w:t>
            </w:r>
          </w:p>
          <w:p w:rsidR="002025D7" w:rsidRPr="00D94F76" w:rsidRDefault="002025D7" w:rsidP="00442D05">
            <w:pPr>
              <w:jc w:val="center"/>
              <w:rPr>
                <w:rFonts w:ascii="Arial" w:hAnsi="Arial" w:cs="Arial"/>
                <w:b/>
                <w:color w:val="333300"/>
                <w:sz w:val="18"/>
                <w:szCs w:val="18"/>
                <w:lang w:val="tt-RU"/>
              </w:rPr>
            </w:pPr>
            <w:r w:rsidRPr="00D94F76">
              <w:rPr>
                <w:rFonts w:ascii="Arial" w:hAnsi="Arial" w:cs="Arial"/>
                <w:b/>
                <w:color w:val="333300"/>
                <w:sz w:val="18"/>
                <w:szCs w:val="18"/>
                <w:lang w:val="tt-RU"/>
              </w:rPr>
              <w:t>АУЫЛ БИЛӘМӘҺЕ ХАКИМИӘТЕ</w:t>
            </w:r>
          </w:p>
          <w:p w:rsidR="002025D7" w:rsidRPr="00D94F76" w:rsidRDefault="002025D7" w:rsidP="00442D05">
            <w:pPr>
              <w:jc w:val="center"/>
              <w:rPr>
                <w:iCs/>
                <w:color w:val="333300"/>
                <w:sz w:val="18"/>
                <w:szCs w:val="18"/>
                <w:lang w:val="tt-RU"/>
              </w:rPr>
            </w:pPr>
          </w:p>
          <w:p w:rsidR="002025D7" w:rsidRPr="00D94F76" w:rsidRDefault="002025D7" w:rsidP="00131663">
            <w:pPr>
              <w:rPr>
                <w:iCs/>
                <w:color w:val="333300"/>
                <w:sz w:val="18"/>
                <w:szCs w:val="18"/>
                <w:lang w:val="tt-RU"/>
              </w:rPr>
            </w:pPr>
          </w:p>
          <w:p w:rsidR="002025D7" w:rsidRPr="002F6FAB" w:rsidRDefault="002025D7" w:rsidP="00442D05">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452482, Мәсетле ауылы</w:t>
            </w:r>
          </w:p>
          <w:p w:rsidR="002025D7" w:rsidRPr="002F6FAB" w:rsidRDefault="002025D7" w:rsidP="00442D05">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Үзәк  урамы, 67</w:t>
            </w:r>
          </w:p>
          <w:p w:rsidR="002025D7" w:rsidRPr="002F6FAB" w:rsidRDefault="002025D7" w:rsidP="00442D05">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тел. 2-34-02</w:t>
            </w:r>
          </w:p>
          <w:p w:rsidR="002025D7" w:rsidRPr="00D94F76" w:rsidRDefault="002025D7" w:rsidP="00442D05">
            <w:pPr>
              <w:pStyle w:val="3"/>
              <w:rPr>
                <w:rFonts w:cs="Arial"/>
                <w:i w:val="0"/>
                <w:szCs w:val="18"/>
              </w:rPr>
            </w:pPr>
          </w:p>
        </w:tc>
        <w:tc>
          <w:tcPr>
            <w:tcW w:w="1546" w:type="dxa"/>
            <w:tcBorders>
              <w:top w:val="nil"/>
              <w:left w:val="nil"/>
              <w:bottom w:val="double" w:sz="6" w:space="0" w:color="auto"/>
              <w:right w:val="nil"/>
            </w:tcBorders>
            <w:vAlign w:val="center"/>
          </w:tcPr>
          <w:p w:rsidR="002025D7" w:rsidRDefault="002025D7" w:rsidP="00442D05">
            <w:pPr>
              <w:rPr>
                <w:rFonts w:ascii="Peterburg" w:hAnsi="Peterburg"/>
                <w:color w:val="333300"/>
                <w:sz w:val="18"/>
                <w:szCs w:val="18"/>
              </w:rPr>
            </w:pPr>
            <w:r>
              <w:rPr>
                <w:noProof/>
                <w:sz w:val="18"/>
                <w:szCs w:val="18"/>
                <w:lang w:bidi="ar-SA"/>
              </w:rPr>
              <w:drawing>
                <wp:inline distT="0" distB="0" distL="0" distR="0">
                  <wp:extent cx="771525" cy="1095375"/>
                  <wp:effectExtent l="19050" t="0" r="9525" b="0"/>
                  <wp:docPr id="7" name="Рисунок 7"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алаватский"/>
                          <pic:cNvPicPr>
                            <a:picLocks noChangeAspect="1" noChangeArrowheads="1"/>
                          </pic:cNvPicPr>
                        </pic:nvPicPr>
                        <pic:blipFill>
                          <a:blip r:embed="rId7" cstate="print">
                            <a:grayscl/>
                          </a:blip>
                          <a:srcRect l="-4167" t="-16664" r="-4167" b="-3999"/>
                          <a:stretch>
                            <a:fillRect/>
                          </a:stretch>
                        </pic:blipFill>
                        <pic:spPr bwMode="auto">
                          <a:xfrm>
                            <a:off x="0" y="0"/>
                            <a:ext cx="771525" cy="1095375"/>
                          </a:xfrm>
                          <a:prstGeom prst="rect">
                            <a:avLst/>
                          </a:prstGeom>
                          <a:noFill/>
                          <a:ln w="9525">
                            <a:noFill/>
                            <a:miter lim="800000"/>
                            <a:headEnd/>
                            <a:tailEnd/>
                          </a:ln>
                        </pic:spPr>
                      </pic:pic>
                    </a:graphicData>
                  </a:graphic>
                </wp:inline>
              </w:drawing>
            </w:r>
          </w:p>
          <w:p w:rsidR="002025D7" w:rsidRDefault="002025D7" w:rsidP="00442D05">
            <w:pPr>
              <w:rPr>
                <w:rFonts w:ascii="Peterburg" w:hAnsi="Peterburg"/>
                <w:sz w:val="18"/>
                <w:szCs w:val="18"/>
              </w:rPr>
            </w:pPr>
          </w:p>
          <w:p w:rsidR="002025D7" w:rsidRDefault="002025D7" w:rsidP="00442D05">
            <w:pPr>
              <w:rPr>
                <w:rFonts w:ascii="Peterburg" w:hAnsi="Peterburg"/>
                <w:sz w:val="18"/>
                <w:szCs w:val="18"/>
              </w:rPr>
            </w:pPr>
          </w:p>
          <w:p w:rsidR="002025D7" w:rsidRPr="00D94F76" w:rsidRDefault="002025D7" w:rsidP="00442D05">
            <w:pPr>
              <w:rPr>
                <w:rFonts w:ascii="Peterburg" w:hAnsi="Peterburg"/>
                <w:sz w:val="18"/>
                <w:szCs w:val="18"/>
              </w:rPr>
            </w:pPr>
          </w:p>
        </w:tc>
        <w:tc>
          <w:tcPr>
            <w:tcW w:w="4475" w:type="dxa"/>
            <w:tcBorders>
              <w:top w:val="nil"/>
              <w:left w:val="nil"/>
              <w:bottom w:val="double" w:sz="6" w:space="0" w:color="auto"/>
              <w:right w:val="nil"/>
            </w:tcBorders>
            <w:vAlign w:val="center"/>
          </w:tcPr>
          <w:p w:rsidR="002025D7" w:rsidRPr="00D94F76" w:rsidRDefault="002025D7" w:rsidP="00442D05">
            <w:pPr>
              <w:jc w:val="center"/>
              <w:rPr>
                <w:rFonts w:ascii="Arial" w:hAnsi="Arial" w:cs="Arial"/>
                <w:b/>
                <w:sz w:val="18"/>
                <w:szCs w:val="18"/>
                <w:lang w:val="tt-RU"/>
              </w:rPr>
            </w:pPr>
            <w:r w:rsidRPr="00D94F76">
              <w:rPr>
                <w:rFonts w:ascii="Arial" w:hAnsi="Arial" w:cs="Arial"/>
                <w:b/>
                <w:sz w:val="18"/>
                <w:szCs w:val="18"/>
                <w:lang w:val="tt-RU"/>
              </w:rPr>
              <w:t>РЕСПУБЛИКА БАШКОРТОСТАН</w:t>
            </w:r>
          </w:p>
          <w:p w:rsidR="002025D7" w:rsidRPr="00D94F76" w:rsidRDefault="002025D7" w:rsidP="00442D05">
            <w:pPr>
              <w:jc w:val="center"/>
              <w:rPr>
                <w:rFonts w:ascii="Arial" w:hAnsi="Arial" w:cs="Arial"/>
                <w:b/>
                <w:sz w:val="18"/>
                <w:szCs w:val="18"/>
                <w:lang w:val="tt-RU"/>
              </w:rPr>
            </w:pPr>
            <w:r w:rsidRPr="00D94F76">
              <w:rPr>
                <w:rFonts w:ascii="Arial" w:hAnsi="Arial" w:cs="Arial"/>
                <w:b/>
                <w:sz w:val="18"/>
                <w:szCs w:val="18"/>
              </w:rPr>
              <w:t>АДМИНИСТРАЦИЯ СЕЛЬСКОГО ПОСЕЛЕНИЯ                                  МЕЧЕТЛИНСКИЙ СЕЛЬСОВЕТ</w:t>
            </w:r>
          </w:p>
          <w:p w:rsidR="002025D7" w:rsidRPr="00D94F76" w:rsidRDefault="002025D7" w:rsidP="00442D05">
            <w:pPr>
              <w:jc w:val="center"/>
              <w:rPr>
                <w:rFonts w:ascii="Arial" w:hAnsi="Arial" w:cs="Arial"/>
                <w:b/>
                <w:sz w:val="18"/>
                <w:szCs w:val="18"/>
                <w:lang w:val="tt-RU"/>
              </w:rPr>
            </w:pPr>
            <w:r w:rsidRPr="00D94F76">
              <w:rPr>
                <w:rFonts w:ascii="Arial" w:hAnsi="Arial" w:cs="Arial"/>
                <w:b/>
                <w:sz w:val="18"/>
                <w:szCs w:val="18"/>
              </w:rPr>
              <w:t>МУНИЦИПАЛЬНОГО РАЙОНА</w:t>
            </w:r>
          </w:p>
          <w:p w:rsidR="002025D7" w:rsidRPr="00D94F76" w:rsidRDefault="002025D7" w:rsidP="00442D05">
            <w:pPr>
              <w:jc w:val="center"/>
              <w:rPr>
                <w:rFonts w:ascii="Arial" w:hAnsi="Arial" w:cs="Arial"/>
                <w:b/>
                <w:bCs/>
                <w:sz w:val="18"/>
                <w:szCs w:val="18"/>
              </w:rPr>
            </w:pPr>
            <w:r w:rsidRPr="00D94F76">
              <w:rPr>
                <w:rFonts w:ascii="Arial" w:hAnsi="Arial" w:cs="Arial"/>
                <w:b/>
                <w:sz w:val="18"/>
                <w:szCs w:val="18"/>
              </w:rPr>
              <w:t>САЛАВАТСКИЙ РАЙОН</w:t>
            </w:r>
          </w:p>
          <w:p w:rsidR="002025D7" w:rsidRPr="00D94F76" w:rsidRDefault="002025D7" w:rsidP="00442D05">
            <w:pPr>
              <w:jc w:val="center"/>
              <w:rPr>
                <w:color w:val="333300"/>
                <w:sz w:val="18"/>
                <w:szCs w:val="18"/>
              </w:rPr>
            </w:pPr>
          </w:p>
          <w:p w:rsidR="002025D7" w:rsidRPr="00D94F76" w:rsidRDefault="002025D7" w:rsidP="00442D05">
            <w:pPr>
              <w:jc w:val="center"/>
              <w:rPr>
                <w:color w:val="333300"/>
                <w:sz w:val="18"/>
                <w:szCs w:val="18"/>
              </w:rPr>
            </w:pPr>
          </w:p>
          <w:p w:rsidR="002025D7" w:rsidRPr="002F6FAB" w:rsidRDefault="002025D7" w:rsidP="00442D05">
            <w:pPr>
              <w:pStyle w:val="4"/>
              <w:rPr>
                <w:rFonts w:ascii="Times New Roman" w:hAnsi="Times New Roman" w:cs="Times New Roman"/>
                <w:i w:val="0"/>
                <w:szCs w:val="18"/>
              </w:rPr>
            </w:pPr>
            <w:r w:rsidRPr="002F6FAB">
              <w:rPr>
                <w:rFonts w:ascii="Times New Roman" w:hAnsi="Times New Roman" w:cs="Times New Roman"/>
                <w:i w:val="0"/>
                <w:szCs w:val="18"/>
              </w:rPr>
              <w:t>452482,</w:t>
            </w:r>
            <w:r w:rsidR="002F6FAB">
              <w:rPr>
                <w:rFonts w:ascii="Times New Roman" w:hAnsi="Times New Roman" w:cs="Times New Roman"/>
                <w:i w:val="0"/>
                <w:szCs w:val="18"/>
              </w:rPr>
              <w:t xml:space="preserve"> </w:t>
            </w:r>
            <w:r w:rsidRPr="002F6FAB">
              <w:rPr>
                <w:rFonts w:ascii="Times New Roman" w:hAnsi="Times New Roman" w:cs="Times New Roman"/>
                <w:i w:val="0"/>
                <w:szCs w:val="18"/>
              </w:rPr>
              <w:t>с.Мечетлино</w:t>
            </w:r>
          </w:p>
          <w:p w:rsidR="002025D7" w:rsidRPr="002F6FAB" w:rsidRDefault="002025D7" w:rsidP="00442D05">
            <w:pPr>
              <w:jc w:val="center"/>
              <w:rPr>
                <w:rFonts w:ascii="Times New Roman" w:hAnsi="Times New Roman" w:cs="Times New Roman"/>
                <w:sz w:val="18"/>
                <w:szCs w:val="18"/>
              </w:rPr>
            </w:pPr>
            <w:r w:rsidRPr="002F6FAB">
              <w:rPr>
                <w:rFonts w:ascii="Times New Roman" w:hAnsi="Times New Roman" w:cs="Times New Roman"/>
                <w:sz w:val="18"/>
                <w:szCs w:val="18"/>
              </w:rPr>
              <w:t>Ул. Центральная, 67</w:t>
            </w:r>
          </w:p>
          <w:p w:rsidR="002025D7" w:rsidRPr="00D94F76" w:rsidRDefault="002025D7" w:rsidP="00442D05">
            <w:pPr>
              <w:pStyle w:val="4"/>
              <w:rPr>
                <w:i w:val="0"/>
                <w:color w:val="333300"/>
                <w:szCs w:val="18"/>
              </w:rPr>
            </w:pPr>
            <w:r w:rsidRPr="002F6FAB">
              <w:rPr>
                <w:rFonts w:ascii="Times New Roman" w:hAnsi="Times New Roman" w:cs="Times New Roman"/>
                <w:i w:val="0"/>
                <w:szCs w:val="18"/>
              </w:rPr>
              <w:t>тел. 2-34-02</w:t>
            </w:r>
          </w:p>
        </w:tc>
      </w:tr>
    </w:tbl>
    <w:p w:rsidR="00F973B7" w:rsidRPr="00F473BD" w:rsidRDefault="002025D7" w:rsidP="002025D7">
      <w:pPr>
        <w:pStyle w:val="20"/>
        <w:shd w:val="clear" w:color="auto" w:fill="auto"/>
        <w:spacing w:before="0"/>
        <w:ind w:right="60"/>
        <w:jc w:val="left"/>
        <w:rPr>
          <w:b/>
          <w:sz w:val="24"/>
          <w:szCs w:val="24"/>
        </w:rPr>
      </w:pPr>
      <w:r>
        <w:rPr>
          <w:b/>
          <w:sz w:val="24"/>
          <w:szCs w:val="24"/>
        </w:rPr>
        <w:t xml:space="preserve">           КАРАР               </w:t>
      </w:r>
      <w:r w:rsidR="00F87BB0">
        <w:rPr>
          <w:b/>
          <w:sz w:val="24"/>
          <w:szCs w:val="24"/>
        </w:rPr>
        <w:t xml:space="preserve"> </w:t>
      </w:r>
      <w:r w:rsidR="00732C53">
        <w:rPr>
          <w:b/>
          <w:sz w:val="24"/>
          <w:szCs w:val="24"/>
        </w:rPr>
        <w:t xml:space="preserve">                             </w:t>
      </w:r>
      <w:r w:rsidR="00131663">
        <w:rPr>
          <w:b/>
          <w:sz w:val="24"/>
          <w:szCs w:val="24"/>
        </w:rPr>
        <w:t>№25</w:t>
      </w:r>
      <w:bookmarkStart w:id="0" w:name="_GoBack"/>
      <w:bookmarkEnd w:id="0"/>
      <w:r w:rsidR="000B2C55">
        <w:rPr>
          <w:b/>
          <w:sz w:val="24"/>
          <w:szCs w:val="24"/>
        </w:rPr>
        <w:t xml:space="preserve"> </w:t>
      </w:r>
      <w:r>
        <w:rPr>
          <w:b/>
          <w:sz w:val="24"/>
          <w:szCs w:val="24"/>
        </w:rPr>
        <w:t xml:space="preserve">                            </w:t>
      </w:r>
      <w:r w:rsidR="0014357F">
        <w:rPr>
          <w:b/>
          <w:sz w:val="24"/>
          <w:szCs w:val="24"/>
        </w:rPr>
        <w:t xml:space="preserve">   </w:t>
      </w:r>
      <w:r>
        <w:rPr>
          <w:b/>
          <w:sz w:val="24"/>
          <w:szCs w:val="24"/>
        </w:rPr>
        <w:t xml:space="preserve">  ПОСТАНОВЛЕНИЕ «</w:t>
      </w:r>
      <w:r w:rsidR="00131663">
        <w:rPr>
          <w:sz w:val="28"/>
          <w:szCs w:val="28"/>
        </w:rPr>
        <w:t>30</w:t>
      </w:r>
      <w:r w:rsidR="002F6FAB">
        <w:rPr>
          <w:sz w:val="28"/>
          <w:szCs w:val="28"/>
        </w:rPr>
        <w:t xml:space="preserve">» </w:t>
      </w:r>
      <w:r w:rsidR="006D7A97">
        <w:rPr>
          <w:color w:val="auto"/>
          <w:sz w:val="28"/>
          <w:szCs w:val="28"/>
          <w:lang w:bidi="ar-SA"/>
        </w:rPr>
        <w:t xml:space="preserve">март </w:t>
      </w:r>
      <w:r w:rsidR="0014357F">
        <w:rPr>
          <w:sz w:val="28"/>
          <w:szCs w:val="28"/>
        </w:rPr>
        <w:t>2023</w:t>
      </w:r>
      <w:r>
        <w:rPr>
          <w:sz w:val="28"/>
          <w:szCs w:val="28"/>
        </w:rPr>
        <w:t xml:space="preserve"> й.</w:t>
      </w:r>
      <w:r w:rsidRPr="00F47A53">
        <w:rPr>
          <w:sz w:val="28"/>
          <w:szCs w:val="28"/>
        </w:rPr>
        <w:t xml:space="preserve"> </w:t>
      </w:r>
      <w:r>
        <w:rPr>
          <w:sz w:val="28"/>
          <w:szCs w:val="28"/>
        </w:rPr>
        <w:t xml:space="preserve">                           </w:t>
      </w:r>
      <w:r w:rsidR="002700A4">
        <w:rPr>
          <w:sz w:val="28"/>
          <w:szCs w:val="28"/>
        </w:rPr>
        <w:t xml:space="preserve">     </w:t>
      </w:r>
      <w:r w:rsidR="00653FC2">
        <w:rPr>
          <w:sz w:val="28"/>
          <w:szCs w:val="28"/>
        </w:rPr>
        <w:t xml:space="preserve">                </w:t>
      </w:r>
      <w:r w:rsidR="00696787">
        <w:rPr>
          <w:sz w:val="28"/>
          <w:szCs w:val="28"/>
        </w:rPr>
        <w:t xml:space="preserve">   </w:t>
      </w:r>
      <w:r w:rsidR="0092266E">
        <w:rPr>
          <w:sz w:val="28"/>
          <w:szCs w:val="28"/>
        </w:rPr>
        <w:t xml:space="preserve">    </w:t>
      </w:r>
      <w:r w:rsidR="00131663">
        <w:rPr>
          <w:sz w:val="28"/>
          <w:szCs w:val="28"/>
        </w:rPr>
        <w:t xml:space="preserve">        «30</w:t>
      </w:r>
      <w:r w:rsidR="002F6FAB">
        <w:rPr>
          <w:sz w:val="28"/>
          <w:szCs w:val="28"/>
        </w:rPr>
        <w:t>»</w:t>
      </w:r>
      <w:r w:rsidR="002D18EA">
        <w:rPr>
          <w:sz w:val="28"/>
          <w:szCs w:val="28"/>
        </w:rPr>
        <w:t xml:space="preserve"> </w:t>
      </w:r>
      <w:r w:rsidR="006D7A97">
        <w:rPr>
          <w:sz w:val="28"/>
          <w:szCs w:val="28"/>
        </w:rPr>
        <w:t xml:space="preserve">марта </w:t>
      </w:r>
      <w:r w:rsidR="0014357F">
        <w:rPr>
          <w:sz w:val="28"/>
          <w:szCs w:val="28"/>
        </w:rPr>
        <w:t>2023</w:t>
      </w:r>
      <w:r>
        <w:rPr>
          <w:sz w:val="28"/>
          <w:szCs w:val="28"/>
        </w:rPr>
        <w:t xml:space="preserve"> г.</w:t>
      </w:r>
    </w:p>
    <w:p w:rsidR="002F6FAB" w:rsidRPr="002F6FAB" w:rsidRDefault="002F6FAB" w:rsidP="002F6FAB">
      <w:pPr>
        <w:jc w:val="both"/>
        <w:rPr>
          <w:rFonts w:ascii="Times New Roman" w:hAnsi="Times New Roman" w:cs="Times New Roman"/>
        </w:rPr>
      </w:pPr>
    </w:p>
    <w:p w:rsidR="00131663" w:rsidRPr="00131663" w:rsidRDefault="00131663" w:rsidP="00131663">
      <w:pPr>
        <w:widowControl/>
        <w:jc w:val="both"/>
        <w:rPr>
          <w:rFonts w:ascii="Times New Roman" w:eastAsia="Times New Roman" w:hAnsi="Times New Roman" w:cs="Times New Roman"/>
          <w:b/>
          <w:color w:val="auto"/>
          <w:sz w:val="26"/>
          <w:szCs w:val="26"/>
          <w:lang w:bidi="ar-SA"/>
        </w:rPr>
      </w:pPr>
      <w:r w:rsidRPr="00131663">
        <w:rPr>
          <w:rFonts w:ascii="Times New Roman" w:eastAsia="Times New Roman" w:hAnsi="Times New Roman" w:cs="Times New Roman"/>
          <w:b/>
          <w:color w:val="auto"/>
          <w:sz w:val="26"/>
          <w:szCs w:val="26"/>
          <w:lang w:bidi="ar-SA"/>
        </w:rPr>
        <w:t xml:space="preserve">О внесении изменений в Постановление Администрации сельского поселения  Мечетлинский сельсовет муниципального района Салаватский район Республики Башкортостан  от   </w:t>
      </w:r>
      <w:r w:rsidRPr="00131663">
        <w:rPr>
          <w:rFonts w:ascii="Times New Roman" w:eastAsia="Times New Roman" w:hAnsi="Times New Roman" w:cs="Times New Roman"/>
          <w:b/>
          <w:color w:val="auto"/>
          <w:sz w:val="26"/>
          <w:szCs w:val="26"/>
          <w:lang w:val="ba-RU" w:bidi="ar-SA"/>
        </w:rPr>
        <w:t>20</w:t>
      </w:r>
      <w:r w:rsidRPr="00131663">
        <w:rPr>
          <w:rFonts w:ascii="Times New Roman" w:eastAsia="Times New Roman" w:hAnsi="Times New Roman" w:cs="Times New Roman"/>
          <w:b/>
          <w:color w:val="auto"/>
          <w:sz w:val="26"/>
          <w:szCs w:val="26"/>
          <w:lang w:bidi="ar-SA"/>
        </w:rPr>
        <w:t xml:space="preserve">  декабря 202</w:t>
      </w:r>
      <w:r w:rsidRPr="00131663">
        <w:rPr>
          <w:rFonts w:ascii="Times New Roman" w:eastAsia="Times New Roman" w:hAnsi="Times New Roman" w:cs="Times New Roman"/>
          <w:b/>
          <w:color w:val="auto"/>
          <w:sz w:val="26"/>
          <w:szCs w:val="26"/>
          <w:lang w:val="ba-RU" w:bidi="ar-SA"/>
        </w:rPr>
        <w:t>1</w:t>
      </w:r>
      <w:r w:rsidRPr="00131663">
        <w:rPr>
          <w:rFonts w:ascii="Times New Roman" w:eastAsia="Times New Roman" w:hAnsi="Times New Roman" w:cs="Times New Roman"/>
          <w:b/>
          <w:color w:val="auto"/>
          <w:sz w:val="26"/>
          <w:szCs w:val="26"/>
          <w:lang w:bidi="ar-SA"/>
        </w:rPr>
        <w:t xml:space="preserve">  г. № </w:t>
      </w:r>
      <w:r w:rsidRPr="00131663">
        <w:rPr>
          <w:rFonts w:ascii="Times New Roman" w:eastAsia="Times New Roman" w:hAnsi="Times New Roman" w:cs="Times New Roman"/>
          <w:b/>
          <w:color w:val="auto"/>
          <w:sz w:val="26"/>
          <w:szCs w:val="26"/>
          <w:lang w:val="ba-RU" w:bidi="ar-SA"/>
        </w:rPr>
        <w:t>95</w:t>
      </w:r>
      <w:r w:rsidRPr="00131663">
        <w:rPr>
          <w:rFonts w:ascii="Times New Roman" w:eastAsia="Times New Roman" w:hAnsi="Times New Roman" w:cs="Times New Roman"/>
          <w:b/>
          <w:color w:val="auto"/>
          <w:sz w:val="26"/>
          <w:szCs w:val="26"/>
          <w:lang w:bidi="ar-SA"/>
        </w:rPr>
        <w:t xml:space="preserve">  «Об утверждении Перечня главных администраторов доходов и Перечня главных администраторов источников финансирования дефицита бюджета сельского поселения Мечетлинский сельсовет муниципального района Салаватский район Республики Башкортостан, Порядка осуществления администрацией сельского поселения Мечетлинский сельсовет муниципального района Салаватский район Республики Башкортостан бюджетных полномочий главных администраторов доходов бюджетов бюджетной системы Российской Федерации»</w:t>
      </w:r>
    </w:p>
    <w:p w:rsidR="00131663" w:rsidRPr="00131663" w:rsidRDefault="00131663" w:rsidP="00131663">
      <w:pPr>
        <w:widowControl/>
        <w:autoSpaceDE w:val="0"/>
        <w:autoSpaceDN w:val="0"/>
        <w:adjustRightInd w:val="0"/>
        <w:jc w:val="both"/>
        <w:rPr>
          <w:rFonts w:ascii="Times New Roman" w:eastAsia="Times New Roman" w:hAnsi="Times New Roman" w:cs="Times New Roman"/>
          <w:color w:val="auto"/>
          <w:sz w:val="26"/>
          <w:szCs w:val="26"/>
          <w:lang w:bidi="ar-SA"/>
        </w:rPr>
      </w:pPr>
    </w:p>
    <w:p w:rsidR="00131663" w:rsidRPr="00131663" w:rsidRDefault="00131663" w:rsidP="00131663">
      <w:pPr>
        <w:widowControl/>
        <w:jc w:val="both"/>
        <w:rPr>
          <w:rFonts w:ascii="Times New Roman" w:eastAsia="Times New Roman" w:hAnsi="Times New Roman" w:cs="Times New Roman"/>
          <w:color w:val="auto"/>
          <w:sz w:val="26"/>
          <w:szCs w:val="26"/>
          <w:lang w:bidi="ar-SA"/>
        </w:rPr>
      </w:pPr>
      <w:r w:rsidRPr="00131663">
        <w:rPr>
          <w:rFonts w:ascii="Times New Roman" w:eastAsia="Times New Roman" w:hAnsi="Times New Roman" w:cs="Times New Roman"/>
          <w:color w:val="auto"/>
          <w:sz w:val="26"/>
          <w:szCs w:val="26"/>
          <w:lang w:bidi="ar-SA"/>
        </w:rPr>
        <w:tab/>
        <w:t>В 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 ПОСТАНОВЛЯЮ:</w:t>
      </w:r>
    </w:p>
    <w:p w:rsidR="00131663" w:rsidRPr="00131663" w:rsidRDefault="00131663" w:rsidP="00131663">
      <w:pPr>
        <w:widowControl/>
        <w:ind w:firstLine="708"/>
        <w:jc w:val="both"/>
        <w:rPr>
          <w:rFonts w:ascii="Times New Roman" w:eastAsia="Times New Roman" w:hAnsi="Times New Roman" w:cs="Times New Roman"/>
          <w:color w:val="auto"/>
          <w:sz w:val="26"/>
          <w:szCs w:val="26"/>
          <w:lang w:bidi="ar-SA"/>
        </w:rPr>
      </w:pPr>
      <w:r w:rsidRPr="00131663">
        <w:rPr>
          <w:rFonts w:ascii="Times New Roman" w:eastAsia="Times New Roman" w:hAnsi="Times New Roman" w:cs="Times New Roman"/>
          <w:color w:val="auto"/>
          <w:sz w:val="26"/>
          <w:szCs w:val="26"/>
          <w:lang w:bidi="ar-SA"/>
        </w:rPr>
        <w:t>1. Внести изменения в Постановление Администрации сельского поселения  Мечетлинский  сельсовет муниципального района</w:t>
      </w:r>
      <w:r w:rsidRPr="00131663">
        <w:rPr>
          <w:rFonts w:ascii="Times New Roman" w:eastAsia="Times New Roman" w:hAnsi="Times New Roman" w:cs="Times New Roman"/>
          <w:color w:val="auto"/>
          <w:sz w:val="26"/>
          <w:szCs w:val="26"/>
          <w:lang w:val="ba-RU" w:bidi="ar-SA"/>
        </w:rPr>
        <w:t xml:space="preserve"> </w:t>
      </w:r>
      <w:r w:rsidRPr="00131663">
        <w:rPr>
          <w:rFonts w:ascii="Times New Roman" w:eastAsia="Times New Roman" w:hAnsi="Times New Roman" w:cs="Times New Roman"/>
          <w:color w:val="auto"/>
          <w:sz w:val="26"/>
          <w:szCs w:val="26"/>
          <w:lang w:bidi="ar-SA"/>
        </w:rPr>
        <w:t xml:space="preserve">Салаватский район Республики Башкортостан от  </w:t>
      </w:r>
      <w:r w:rsidRPr="00131663">
        <w:rPr>
          <w:rFonts w:ascii="Times New Roman" w:eastAsia="Times New Roman" w:hAnsi="Times New Roman" w:cs="Times New Roman"/>
          <w:color w:val="auto"/>
          <w:sz w:val="26"/>
          <w:szCs w:val="26"/>
          <w:lang w:val="ba-RU" w:bidi="ar-SA"/>
        </w:rPr>
        <w:t>20</w:t>
      </w:r>
      <w:r w:rsidRPr="00131663">
        <w:rPr>
          <w:rFonts w:ascii="Times New Roman" w:eastAsia="Times New Roman" w:hAnsi="Times New Roman" w:cs="Times New Roman"/>
          <w:color w:val="auto"/>
          <w:sz w:val="26"/>
          <w:szCs w:val="26"/>
          <w:lang w:bidi="ar-SA"/>
        </w:rPr>
        <w:t xml:space="preserve"> декабря  202</w:t>
      </w:r>
      <w:r w:rsidRPr="00131663">
        <w:rPr>
          <w:rFonts w:ascii="Times New Roman" w:eastAsia="Times New Roman" w:hAnsi="Times New Roman" w:cs="Times New Roman"/>
          <w:color w:val="auto"/>
          <w:sz w:val="26"/>
          <w:szCs w:val="26"/>
          <w:lang w:val="ba-RU" w:bidi="ar-SA"/>
        </w:rPr>
        <w:t>1</w:t>
      </w:r>
      <w:r w:rsidRPr="00131663">
        <w:rPr>
          <w:rFonts w:ascii="Times New Roman" w:eastAsia="Times New Roman" w:hAnsi="Times New Roman" w:cs="Times New Roman"/>
          <w:color w:val="auto"/>
          <w:sz w:val="26"/>
          <w:szCs w:val="26"/>
          <w:lang w:bidi="ar-SA"/>
        </w:rPr>
        <w:t xml:space="preserve"> года  № </w:t>
      </w:r>
      <w:r w:rsidRPr="00131663">
        <w:rPr>
          <w:rFonts w:ascii="Times New Roman" w:eastAsia="Times New Roman" w:hAnsi="Times New Roman" w:cs="Times New Roman"/>
          <w:color w:val="auto"/>
          <w:sz w:val="26"/>
          <w:szCs w:val="26"/>
          <w:lang w:val="ba-RU" w:bidi="ar-SA"/>
        </w:rPr>
        <w:t>95</w:t>
      </w:r>
      <w:r w:rsidRPr="00131663">
        <w:rPr>
          <w:rFonts w:ascii="Times New Roman" w:eastAsia="Times New Roman" w:hAnsi="Times New Roman" w:cs="Times New Roman"/>
          <w:color w:val="auto"/>
          <w:sz w:val="26"/>
          <w:szCs w:val="26"/>
          <w:lang w:bidi="ar-SA"/>
        </w:rPr>
        <w:t xml:space="preserve"> «Об утверждении Перечня главных администраторов доходов и Перечня главных администраторов источников финансирования дефицита бюджета сельского поселения Мечетлинский сельсовет муниципального района Салаватский район Республики Башкортостан, Порядка осуществления администрацией сельского поселения Мечетлинский сельсовет муниципального района Салаватский район Республики Башкортостан бюджетных полномочий главных администраторов доходов бюджетов бюджетной системы Российской Федерации» дополнив приложение к постановлению следующими кодами бюджетной классификации:</w:t>
      </w:r>
    </w:p>
    <w:p w:rsidR="00131663" w:rsidRPr="00131663" w:rsidRDefault="00131663" w:rsidP="00131663">
      <w:pPr>
        <w:widowControl/>
        <w:ind w:left="567"/>
        <w:jc w:val="both"/>
        <w:rPr>
          <w:rFonts w:ascii="Times New Roman" w:eastAsia="Times New Roman" w:hAnsi="Times New Roman" w:cs="Times New Roman"/>
          <w:color w:val="auto"/>
          <w:sz w:val="26"/>
          <w:szCs w:val="26"/>
          <w:lang w:bidi="ar-SA"/>
        </w:rPr>
      </w:pPr>
      <w:r w:rsidRPr="00131663">
        <w:rPr>
          <w:rFonts w:ascii="Times New Roman" w:eastAsia="Times New Roman" w:hAnsi="Times New Roman" w:cs="Times New Roman"/>
          <w:color w:val="auto"/>
          <w:sz w:val="26"/>
          <w:szCs w:val="26"/>
          <w:lang w:bidi="ar-SA"/>
        </w:rPr>
        <w:t>791 1 16 09040 10 0000 140  «Денежные средства, изымаемые в собственность сельского поселения в соответствии с решениями судов (за исключением обвинительных приговоров судов)»;</w:t>
      </w:r>
    </w:p>
    <w:p w:rsidR="00131663" w:rsidRPr="00131663" w:rsidRDefault="00131663" w:rsidP="00131663">
      <w:pPr>
        <w:widowControl/>
        <w:numPr>
          <w:ilvl w:val="0"/>
          <w:numId w:val="8"/>
        </w:numPr>
        <w:jc w:val="both"/>
        <w:rPr>
          <w:rFonts w:ascii="Times New Roman" w:eastAsia="Times New Roman" w:hAnsi="Times New Roman" w:cs="Times New Roman"/>
          <w:color w:val="auto"/>
          <w:sz w:val="26"/>
          <w:szCs w:val="26"/>
          <w:lang w:bidi="ar-SA"/>
        </w:rPr>
      </w:pPr>
      <w:r w:rsidRPr="00131663">
        <w:rPr>
          <w:rFonts w:ascii="Times New Roman" w:eastAsia="Times New Roman" w:hAnsi="Times New Roman" w:cs="Times New Roman"/>
          <w:color w:val="auto"/>
          <w:sz w:val="26"/>
          <w:szCs w:val="26"/>
          <w:lang w:bidi="ar-SA"/>
        </w:rPr>
        <w:t>Настоящее постановление вступает в силу со дня подписания.</w:t>
      </w:r>
    </w:p>
    <w:p w:rsidR="00131663" w:rsidRPr="00131663" w:rsidRDefault="00131663" w:rsidP="00131663">
      <w:pPr>
        <w:widowControl/>
        <w:numPr>
          <w:ilvl w:val="0"/>
          <w:numId w:val="8"/>
        </w:numPr>
        <w:jc w:val="both"/>
        <w:rPr>
          <w:rFonts w:ascii="Times New Roman" w:eastAsia="Times New Roman" w:hAnsi="Times New Roman" w:cs="Times New Roman"/>
          <w:color w:val="auto"/>
          <w:sz w:val="26"/>
          <w:szCs w:val="26"/>
          <w:lang w:bidi="ar-SA"/>
        </w:rPr>
      </w:pPr>
      <w:r w:rsidRPr="00131663">
        <w:rPr>
          <w:rFonts w:ascii="Times New Roman" w:eastAsia="Times New Roman" w:hAnsi="Times New Roman" w:cs="Times New Roman"/>
          <w:color w:val="auto"/>
          <w:sz w:val="26"/>
          <w:szCs w:val="26"/>
          <w:lang w:bidi="ar-SA"/>
        </w:rPr>
        <w:t>Контроль за исполнением настоящего постановления оставляю за собой.</w:t>
      </w:r>
    </w:p>
    <w:p w:rsidR="00131663" w:rsidRPr="00131663" w:rsidRDefault="00131663" w:rsidP="00131663">
      <w:pPr>
        <w:widowControl/>
        <w:rPr>
          <w:rFonts w:ascii="Times New Roman" w:eastAsia="Times New Roman" w:hAnsi="Times New Roman" w:cs="Times New Roman"/>
          <w:color w:val="auto"/>
          <w:sz w:val="26"/>
          <w:szCs w:val="26"/>
          <w:lang w:bidi="ar-SA"/>
        </w:rPr>
      </w:pPr>
    </w:p>
    <w:p w:rsidR="00131663" w:rsidRPr="00131663" w:rsidRDefault="00131663" w:rsidP="00131663">
      <w:pPr>
        <w:keepNext/>
        <w:widowControl/>
        <w:outlineLvl w:val="0"/>
        <w:rPr>
          <w:rFonts w:ascii="Times New Roman" w:eastAsia="Times New Roman" w:hAnsi="Times New Roman" w:cs="Times New Roman"/>
          <w:color w:val="auto"/>
          <w:sz w:val="28"/>
          <w:lang w:bidi="ar-SA"/>
        </w:rPr>
      </w:pPr>
      <w:r w:rsidRPr="00131663">
        <w:rPr>
          <w:rFonts w:ascii="Times New Roman" w:eastAsia="Times New Roman" w:hAnsi="Times New Roman" w:cs="Times New Roman"/>
          <w:color w:val="auto"/>
          <w:sz w:val="26"/>
          <w:szCs w:val="26"/>
          <w:lang w:bidi="ar-SA"/>
        </w:rPr>
        <w:t xml:space="preserve"> Глава сельского поселения</w:t>
      </w:r>
      <w:r w:rsidRPr="00131663">
        <w:rPr>
          <w:rFonts w:ascii="Times New Roman" w:eastAsia="Times New Roman" w:hAnsi="Times New Roman" w:cs="Times New Roman"/>
          <w:color w:val="auto"/>
          <w:sz w:val="26"/>
          <w:szCs w:val="26"/>
          <w:lang w:bidi="ar-SA"/>
        </w:rPr>
        <w:tab/>
      </w:r>
      <w:r w:rsidRPr="00131663">
        <w:rPr>
          <w:rFonts w:ascii="Times New Roman" w:eastAsia="Times New Roman" w:hAnsi="Times New Roman" w:cs="Times New Roman"/>
          <w:color w:val="auto"/>
          <w:sz w:val="26"/>
          <w:szCs w:val="26"/>
          <w:lang w:bidi="ar-SA"/>
        </w:rPr>
        <w:tab/>
        <w:t xml:space="preserve">                            Б.С. Хурматуллин</w:t>
      </w:r>
    </w:p>
    <w:p w:rsidR="00131663" w:rsidRPr="00131663" w:rsidRDefault="00131663" w:rsidP="00131663">
      <w:pPr>
        <w:widowControl/>
        <w:rPr>
          <w:rFonts w:ascii="Times New Roman" w:eastAsia="Times New Roman" w:hAnsi="Times New Roman" w:cs="Times New Roman"/>
          <w:color w:val="auto"/>
          <w:lang w:bidi="ar-SA"/>
        </w:rPr>
      </w:pPr>
    </w:p>
    <w:p w:rsidR="002F6FAB" w:rsidRPr="0014357F" w:rsidRDefault="002F6FAB" w:rsidP="00131663">
      <w:pPr>
        <w:rPr>
          <w:rFonts w:ascii="Times New Roman" w:hAnsi="Times New Roman" w:cs="Times New Roman"/>
          <w:sz w:val="28"/>
          <w:szCs w:val="28"/>
        </w:rPr>
      </w:pPr>
    </w:p>
    <w:sectPr w:rsidR="002F6FAB" w:rsidRPr="0014357F" w:rsidSect="002F6FAB">
      <w:type w:val="continuous"/>
      <w:pgSz w:w="11900" w:h="16840"/>
      <w:pgMar w:top="1285" w:right="715" w:bottom="1285" w:left="178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7F3" w:rsidRDefault="005867F3">
      <w:r>
        <w:separator/>
      </w:r>
    </w:p>
  </w:endnote>
  <w:endnote w:type="continuationSeparator" w:id="0">
    <w:p w:rsidR="005867F3" w:rsidRDefault="00586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7F3" w:rsidRDefault="005867F3"/>
  </w:footnote>
  <w:footnote w:type="continuationSeparator" w:id="0">
    <w:p w:rsidR="005867F3" w:rsidRDefault="005867F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46C1C"/>
    <w:multiLevelType w:val="singleLevel"/>
    <w:tmpl w:val="6C3CB95A"/>
    <w:lvl w:ilvl="0">
      <w:numFmt w:val="bullet"/>
      <w:lvlText w:val=""/>
      <w:lvlJc w:val="left"/>
      <w:pPr>
        <w:tabs>
          <w:tab w:val="num" w:pos="360"/>
        </w:tabs>
        <w:ind w:left="360" w:hanging="360"/>
      </w:pPr>
      <w:rPr>
        <w:rFonts w:ascii="Symbol" w:hAnsi="Symbol" w:hint="default"/>
      </w:rPr>
    </w:lvl>
  </w:abstractNum>
  <w:abstractNum w:abstractNumId="1">
    <w:nsid w:val="246B5563"/>
    <w:multiLevelType w:val="hybridMultilevel"/>
    <w:tmpl w:val="F2F65A9E"/>
    <w:lvl w:ilvl="0" w:tplc="01FC9DCA">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D2C7BCD"/>
    <w:multiLevelType w:val="multilevel"/>
    <w:tmpl w:val="8F309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870C35"/>
    <w:multiLevelType w:val="singleLevel"/>
    <w:tmpl w:val="9078F27E"/>
    <w:lvl w:ilvl="0">
      <w:start w:val="1"/>
      <w:numFmt w:val="decimal"/>
      <w:lvlText w:val="%1."/>
      <w:lvlJc w:val="left"/>
      <w:pPr>
        <w:tabs>
          <w:tab w:val="num" w:pos="1080"/>
        </w:tabs>
        <w:ind w:left="1080" w:hanging="360"/>
      </w:pPr>
      <w:rPr>
        <w:rFonts w:hint="default"/>
      </w:rPr>
    </w:lvl>
  </w:abstractNum>
  <w:abstractNum w:abstractNumId="4">
    <w:nsid w:val="47A53C84"/>
    <w:multiLevelType w:val="singleLevel"/>
    <w:tmpl w:val="6C3CB95A"/>
    <w:lvl w:ilvl="0">
      <w:numFmt w:val="bullet"/>
      <w:lvlText w:val=""/>
      <w:lvlJc w:val="left"/>
      <w:pPr>
        <w:tabs>
          <w:tab w:val="num" w:pos="360"/>
        </w:tabs>
        <w:ind w:left="360" w:hanging="360"/>
      </w:pPr>
      <w:rPr>
        <w:rFonts w:ascii="Symbol" w:hAnsi="Symbol" w:hint="default"/>
      </w:rPr>
    </w:lvl>
  </w:abstractNum>
  <w:abstractNum w:abstractNumId="5">
    <w:nsid w:val="5BE53768"/>
    <w:multiLevelType w:val="hybridMultilevel"/>
    <w:tmpl w:val="015ED3EA"/>
    <w:lvl w:ilvl="0" w:tplc="710092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1A11B13"/>
    <w:multiLevelType w:val="singleLevel"/>
    <w:tmpl w:val="A1060118"/>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7">
    <w:nsid w:val="67212C95"/>
    <w:multiLevelType w:val="singleLevel"/>
    <w:tmpl w:val="6C3CB95A"/>
    <w:lvl w:ilvl="0">
      <w:numFmt w:val="bullet"/>
      <w:lvlText w:val=""/>
      <w:lvlJc w:val="left"/>
      <w:pPr>
        <w:tabs>
          <w:tab w:val="num" w:pos="360"/>
        </w:tabs>
        <w:ind w:left="360" w:hanging="360"/>
      </w:pPr>
      <w:rPr>
        <w:rFonts w:ascii="Symbol" w:hAnsi="Symbol" w:hint="default"/>
      </w:rPr>
    </w:lvl>
  </w:abstractNum>
  <w:num w:numId="1">
    <w:abstractNumId w:val="2"/>
  </w:num>
  <w:num w:numId="2">
    <w:abstractNumId w:val="6"/>
    <w:lvlOverride w:ilvl="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3">
    <w:abstractNumId w:val="4"/>
  </w:num>
  <w:num w:numId="4">
    <w:abstractNumId w:val="7"/>
  </w:num>
  <w:num w:numId="5">
    <w:abstractNumId w:val="0"/>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2A"/>
    <w:rsid w:val="00020B84"/>
    <w:rsid w:val="00044800"/>
    <w:rsid w:val="00054446"/>
    <w:rsid w:val="0006081C"/>
    <w:rsid w:val="000944F7"/>
    <w:rsid w:val="000B2C55"/>
    <w:rsid w:val="000B45BB"/>
    <w:rsid w:val="000C00F7"/>
    <w:rsid w:val="000F4691"/>
    <w:rsid w:val="00131663"/>
    <w:rsid w:val="00133AA0"/>
    <w:rsid w:val="0014357F"/>
    <w:rsid w:val="001B3D6D"/>
    <w:rsid w:val="001D2BC1"/>
    <w:rsid w:val="001E6982"/>
    <w:rsid w:val="002025D7"/>
    <w:rsid w:val="00207930"/>
    <w:rsid w:val="002124FB"/>
    <w:rsid w:val="00222127"/>
    <w:rsid w:val="0024064E"/>
    <w:rsid w:val="002700A4"/>
    <w:rsid w:val="002721EA"/>
    <w:rsid w:val="002D18EA"/>
    <w:rsid w:val="002E763A"/>
    <w:rsid w:val="002F6FAB"/>
    <w:rsid w:val="0031591A"/>
    <w:rsid w:val="0032148E"/>
    <w:rsid w:val="00361528"/>
    <w:rsid w:val="003B5640"/>
    <w:rsid w:val="00406932"/>
    <w:rsid w:val="00410AAF"/>
    <w:rsid w:val="00415B54"/>
    <w:rsid w:val="00425861"/>
    <w:rsid w:val="004475D9"/>
    <w:rsid w:val="00453EE5"/>
    <w:rsid w:val="004C7251"/>
    <w:rsid w:val="004D0C41"/>
    <w:rsid w:val="005351E5"/>
    <w:rsid w:val="005521B1"/>
    <w:rsid w:val="00577A20"/>
    <w:rsid w:val="005867F3"/>
    <w:rsid w:val="00590008"/>
    <w:rsid w:val="005B7B9F"/>
    <w:rsid w:val="00600CC0"/>
    <w:rsid w:val="00603D0C"/>
    <w:rsid w:val="00653FC2"/>
    <w:rsid w:val="00656FA4"/>
    <w:rsid w:val="00696787"/>
    <w:rsid w:val="006977C7"/>
    <w:rsid w:val="006D7A97"/>
    <w:rsid w:val="006E2B8C"/>
    <w:rsid w:val="00732C53"/>
    <w:rsid w:val="00735450"/>
    <w:rsid w:val="00773DA2"/>
    <w:rsid w:val="007779DB"/>
    <w:rsid w:val="0078340D"/>
    <w:rsid w:val="007A1460"/>
    <w:rsid w:val="007C5846"/>
    <w:rsid w:val="007D46F8"/>
    <w:rsid w:val="00802D39"/>
    <w:rsid w:val="00812E56"/>
    <w:rsid w:val="008266E2"/>
    <w:rsid w:val="00847BF2"/>
    <w:rsid w:val="008A1274"/>
    <w:rsid w:val="008A4EE5"/>
    <w:rsid w:val="008B7018"/>
    <w:rsid w:val="008F3129"/>
    <w:rsid w:val="0092266E"/>
    <w:rsid w:val="009C30FC"/>
    <w:rsid w:val="009E752A"/>
    <w:rsid w:val="009E7800"/>
    <w:rsid w:val="00A2122A"/>
    <w:rsid w:val="00A268E4"/>
    <w:rsid w:val="00A4764D"/>
    <w:rsid w:val="00AA6BB9"/>
    <w:rsid w:val="00B05F41"/>
    <w:rsid w:val="00B652E4"/>
    <w:rsid w:val="00BA3ECB"/>
    <w:rsid w:val="00BA44F0"/>
    <w:rsid w:val="00BB1902"/>
    <w:rsid w:val="00BD39AF"/>
    <w:rsid w:val="00CA4C49"/>
    <w:rsid w:val="00D05622"/>
    <w:rsid w:val="00D516FC"/>
    <w:rsid w:val="00D84A05"/>
    <w:rsid w:val="00D85480"/>
    <w:rsid w:val="00DB668E"/>
    <w:rsid w:val="00DB6E2D"/>
    <w:rsid w:val="00DE2C6F"/>
    <w:rsid w:val="00E150F4"/>
    <w:rsid w:val="00E43843"/>
    <w:rsid w:val="00E52754"/>
    <w:rsid w:val="00E77BCB"/>
    <w:rsid w:val="00ED35CB"/>
    <w:rsid w:val="00ED4668"/>
    <w:rsid w:val="00ED4FF7"/>
    <w:rsid w:val="00EE4834"/>
    <w:rsid w:val="00EF0D54"/>
    <w:rsid w:val="00F14B3B"/>
    <w:rsid w:val="00F473BD"/>
    <w:rsid w:val="00F5632A"/>
    <w:rsid w:val="00F63D3F"/>
    <w:rsid w:val="00F703E8"/>
    <w:rsid w:val="00F83FD0"/>
    <w:rsid w:val="00F87BB0"/>
    <w:rsid w:val="00F973B7"/>
    <w:rsid w:val="00FB2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2743E7-4E47-4FF3-B298-745755D4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13166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2025D7"/>
    <w:pPr>
      <w:keepNext/>
      <w:widowControl/>
      <w:jc w:val="center"/>
      <w:outlineLvl w:val="2"/>
    </w:pPr>
    <w:rPr>
      <w:rFonts w:ascii="Arial" w:eastAsia="Times New Roman" w:hAnsi="Arial" w:cs="Times New Roman"/>
      <w:i/>
      <w:iCs/>
      <w:color w:val="333300"/>
      <w:sz w:val="18"/>
      <w:szCs w:val="16"/>
      <w:lang w:val="tt-RU" w:bidi="ar-SA"/>
    </w:rPr>
  </w:style>
  <w:style w:type="paragraph" w:styleId="4">
    <w:name w:val="heading 4"/>
    <w:basedOn w:val="a"/>
    <w:next w:val="a"/>
    <w:link w:val="40"/>
    <w:qFormat/>
    <w:rsid w:val="002025D7"/>
    <w:pPr>
      <w:keepNext/>
      <w:widowControl/>
      <w:jc w:val="center"/>
      <w:outlineLvl w:val="3"/>
    </w:pPr>
    <w:rPr>
      <w:rFonts w:ascii="Arial" w:eastAsia="Times New Roman" w:hAnsi="Arial" w:cs="Arial"/>
      <w:i/>
      <w:iCs/>
      <w:color w:val="auto"/>
      <w:sz w:val="1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17"/>
      <w:szCs w:val="17"/>
      <w:u w:val="none"/>
    </w:rPr>
  </w:style>
  <w:style w:type="character" w:customStyle="1" w:styleId="33">
    <w:name w:val="Основной текст (3) + Не полужирный"/>
    <w:basedOn w:val="3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41">
    <w:name w:val="Основной текст (4)_"/>
    <w:basedOn w:val="a0"/>
    <w:link w:val="42"/>
    <w:rPr>
      <w:rFonts w:ascii="Times New Roman" w:eastAsia="Times New Roman" w:hAnsi="Times New Roman" w:cs="Times New Roman"/>
      <w:b w:val="0"/>
      <w:bCs w:val="0"/>
      <w:i w:val="0"/>
      <w:iCs w:val="0"/>
      <w:smallCaps w:val="0"/>
      <w:strike w:val="0"/>
      <w:sz w:val="17"/>
      <w:szCs w:val="17"/>
      <w:u w:val="none"/>
    </w:rPr>
  </w:style>
  <w:style w:type="character" w:customStyle="1" w:styleId="5Exact">
    <w:name w:val="Основной текст (5) Exact"/>
    <w:basedOn w:val="a0"/>
    <w:rPr>
      <w:rFonts w:ascii="Times New Roman" w:eastAsia="Times New Roman" w:hAnsi="Times New Roman" w:cs="Times New Roman"/>
      <w:b/>
      <w:bCs/>
      <w:i w:val="0"/>
      <w:iCs w:val="0"/>
      <w:smallCaps w:val="0"/>
      <w:strike w:val="0"/>
      <w:u w:val="none"/>
    </w:rPr>
  </w:style>
  <w:style w:type="character" w:customStyle="1" w:styleId="53ptExact">
    <w:name w:val="Основной текст (5) + Интервал 3 pt Exact"/>
    <w:basedOn w:val="5"/>
    <w:rPr>
      <w:rFonts w:ascii="Times New Roman" w:eastAsia="Times New Roman" w:hAnsi="Times New Roman" w:cs="Times New Roman"/>
      <w:b/>
      <w:bCs/>
      <w:i w:val="0"/>
      <w:iCs w:val="0"/>
      <w:smallCaps w:val="0"/>
      <w:strike w:val="0"/>
      <w:spacing w:val="60"/>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4"/>
      <w:szCs w:val="24"/>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ordiaUPC17pt">
    <w:name w:val="Основной текст (2) + CordiaUPC;17 pt;Полужирный"/>
    <w:basedOn w:val="2"/>
    <w:rPr>
      <w:rFonts w:ascii="CordiaUPC" w:eastAsia="CordiaUPC" w:hAnsi="CordiaUPC" w:cs="CordiaUPC"/>
      <w:b/>
      <w:bCs/>
      <w:i w:val="0"/>
      <w:iCs w:val="0"/>
      <w:smallCaps w:val="0"/>
      <w:strike w:val="0"/>
      <w:color w:val="000000"/>
      <w:spacing w:val="0"/>
      <w:w w:val="100"/>
      <w:position w:val="0"/>
      <w:sz w:val="34"/>
      <w:szCs w:val="34"/>
      <w:u w:val="none"/>
      <w:lang w:val="ru-RU" w:eastAsia="ru-RU" w:bidi="ru-RU"/>
    </w:rPr>
  </w:style>
  <w:style w:type="character" w:customStyle="1" w:styleId="2CordiaUPC28pt">
    <w:name w:val="Основной текст (2) + CordiaUPC;28 pt"/>
    <w:basedOn w:val="2"/>
    <w:rPr>
      <w:rFonts w:ascii="CordiaUPC" w:eastAsia="CordiaUPC" w:hAnsi="CordiaUPC" w:cs="CordiaUPC"/>
      <w:b/>
      <w:bCs/>
      <w:i w:val="0"/>
      <w:iCs w:val="0"/>
      <w:smallCaps w:val="0"/>
      <w:strike w:val="0"/>
      <w:color w:val="000000"/>
      <w:spacing w:val="0"/>
      <w:w w:val="100"/>
      <w:position w:val="0"/>
      <w:sz w:val="56"/>
      <w:szCs w:val="56"/>
      <w:u w:val="none"/>
      <w:lang w:val="ru-RU" w:eastAsia="ru-RU" w:bidi="ru-RU"/>
    </w:rPr>
  </w:style>
  <w:style w:type="character" w:customStyle="1" w:styleId="211pt0">
    <w:name w:val="Основной текст (2) + 11 pt;Полужирный;Курсив"/>
    <w:basedOn w:val="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32">
    <w:name w:val="Основной текст (3)"/>
    <w:basedOn w:val="a"/>
    <w:link w:val="31"/>
    <w:pPr>
      <w:shd w:val="clear" w:color="auto" w:fill="FFFFFF"/>
      <w:spacing w:after="180" w:line="206" w:lineRule="exact"/>
    </w:pPr>
    <w:rPr>
      <w:rFonts w:ascii="Times New Roman" w:eastAsia="Times New Roman" w:hAnsi="Times New Roman" w:cs="Times New Roman"/>
      <w:b/>
      <w:bCs/>
      <w:sz w:val="17"/>
      <w:szCs w:val="17"/>
    </w:rPr>
  </w:style>
  <w:style w:type="paragraph" w:customStyle="1" w:styleId="42">
    <w:name w:val="Основной текст (4)"/>
    <w:basedOn w:val="a"/>
    <w:link w:val="41"/>
    <w:pPr>
      <w:shd w:val="clear" w:color="auto" w:fill="FFFFFF"/>
      <w:spacing w:before="180" w:line="206"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after="360" w:line="0" w:lineRule="atLeast"/>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720" w:line="322" w:lineRule="exact"/>
      <w:jc w:val="center"/>
    </w:pPr>
    <w:rPr>
      <w:rFonts w:ascii="Times New Roman" w:eastAsia="Times New Roman" w:hAnsi="Times New Roman" w:cs="Times New Roman"/>
      <w:sz w:val="26"/>
      <w:szCs w:val="26"/>
    </w:rPr>
  </w:style>
  <w:style w:type="paragraph" w:customStyle="1" w:styleId="60">
    <w:name w:val="Основной текст (6)"/>
    <w:basedOn w:val="a"/>
    <w:link w:val="6"/>
    <w:pPr>
      <w:shd w:val="clear" w:color="auto" w:fill="FFFFFF"/>
      <w:spacing w:before="360" w:after="720" w:line="0" w:lineRule="atLeast"/>
      <w:jc w:val="both"/>
    </w:pPr>
    <w:rPr>
      <w:rFonts w:ascii="Times New Roman" w:eastAsia="Times New Roman" w:hAnsi="Times New Roman" w:cs="Times New Roman"/>
      <w:b/>
      <w:bCs/>
    </w:rPr>
  </w:style>
  <w:style w:type="character" w:customStyle="1" w:styleId="30">
    <w:name w:val="Заголовок 3 Знак"/>
    <w:basedOn w:val="a0"/>
    <w:link w:val="3"/>
    <w:rsid w:val="002025D7"/>
    <w:rPr>
      <w:rFonts w:ascii="Arial" w:eastAsia="Times New Roman" w:hAnsi="Arial" w:cs="Times New Roman"/>
      <w:i/>
      <w:iCs/>
      <w:color w:val="333300"/>
      <w:sz w:val="18"/>
      <w:szCs w:val="16"/>
      <w:lang w:val="tt-RU" w:bidi="ar-SA"/>
    </w:rPr>
  </w:style>
  <w:style w:type="character" w:customStyle="1" w:styleId="40">
    <w:name w:val="Заголовок 4 Знак"/>
    <w:basedOn w:val="a0"/>
    <w:link w:val="4"/>
    <w:rsid w:val="002025D7"/>
    <w:rPr>
      <w:rFonts w:ascii="Arial" w:eastAsia="Times New Roman" w:hAnsi="Arial" w:cs="Arial"/>
      <w:i/>
      <w:iCs/>
      <w:sz w:val="18"/>
      <w:lang w:bidi="ar-SA"/>
    </w:rPr>
  </w:style>
  <w:style w:type="paragraph" w:styleId="a4">
    <w:name w:val="Balloon Text"/>
    <w:basedOn w:val="a"/>
    <w:link w:val="a5"/>
    <w:uiPriority w:val="99"/>
    <w:semiHidden/>
    <w:unhideWhenUsed/>
    <w:rsid w:val="002025D7"/>
    <w:rPr>
      <w:rFonts w:ascii="Tahoma" w:hAnsi="Tahoma" w:cs="Tahoma"/>
      <w:sz w:val="16"/>
      <w:szCs w:val="16"/>
    </w:rPr>
  </w:style>
  <w:style w:type="character" w:customStyle="1" w:styleId="a5">
    <w:name w:val="Текст выноски Знак"/>
    <w:basedOn w:val="a0"/>
    <w:link w:val="a4"/>
    <w:uiPriority w:val="99"/>
    <w:semiHidden/>
    <w:rsid w:val="002025D7"/>
    <w:rPr>
      <w:rFonts w:ascii="Tahoma" w:hAnsi="Tahoma" w:cs="Tahoma"/>
      <w:color w:val="000000"/>
      <w:sz w:val="16"/>
      <w:szCs w:val="16"/>
    </w:rPr>
  </w:style>
  <w:style w:type="paragraph" w:styleId="a6">
    <w:name w:val="List Paragraph"/>
    <w:basedOn w:val="a"/>
    <w:uiPriority w:val="34"/>
    <w:qFormat/>
    <w:rsid w:val="00F63D3F"/>
    <w:pPr>
      <w:widowControl/>
      <w:ind w:left="720"/>
      <w:contextualSpacing/>
    </w:pPr>
    <w:rPr>
      <w:rFonts w:ascii="Times New Roman" w:eastAsia="Calibri" w:hAnsi="Times New Roman" w:cs="Times New Roman"/>
      <w:color w:val="auto"/>
      <w:lang w:bidi="ar-SA"/>
    </w:rPr>
  </w:style>
  <w:style w:type="character" w:customStyle="1" w:styleId="10">
    <w:name w:val="Заголовок 1 Знак"/>
    <w:basedOn w:val="a0"/>
    <w:link w:val="1"/>
    <w:uiPriority w:val="9"/>
    <w:rsid w:val="0013166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2269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Aigul</dc:creator>
  <cp:lastModifiedBy>Мечетлино</cp:lastModifiedBy>
  <cp:revision>2</cp:revision>
  <cp:lastPrinted>2023-03-31T04:24:00Z</cp:lastPrinted>
  <dcterms:created xsi:type="dcterms:W3CDTF">2023-03-31T04:25:00Z</dcterms:created>
  <dcterms:modified xsi:type="dcterms:W3CDTF">2023-03-31T04:25:00Z</dcterms:modified>
</cp:coreProperties>
</file>