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D3208D" w:rsidRDefault="00D3208D" w:rsidP="00D3208D">
      <w:pPr>
        <w:spacing w:after="0" w:line="240" w:lineRule="auto"/>
        <w:rPr>
          <w:sz w:val="28"/>
          <w:szCs w:val="28"/>
        </w:rPr>
      </w:pPr>
    </w:p>
    <w:p w:rsidR="00D3208D" w:rsidRPr="00D3208D" w:rsidRDefault="00A1210C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«27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                     «27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3208D" w:rsidRPr="00D3208D" w:rsidRDefault="00D3208D" w:rsidP="00D3208D">
      <w:pPr>
        <w:rPr>
          <w:rFonts w:ascii="Times New Roman" w:hAnsi="Times New Roman" w:cs="Times New Roman"/>
          <w:sz w:val="28"/>
          <w:szCs w:val="28"/>
        </w:rPr>
      </w:pP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на учет в качестве гражданина, нуждающегося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51 Жилищного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 Российской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с частью 2 статьи 15 закона Республики  Башкортостан  от 02.12.2005 года №  250-з «О  регулировании  жилищных  отношений  в Республики  Башкортостан» (с изменениями на 05.02.2014 года  в  ред. закона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 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28.12.2007 года  № 507-з):</w:t>
      </w: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решение жилищно-бытовой комиссии при администрации сельского поселения Мечетлинский сельсовет о признании нуждающейся в улучшении жилищных усл</w:t>
      </w:r>
      <w:r w:rsidR="009019B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гр. </w:t>
      </w:r>
      <w:proofErr w:type="spellStart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Кильдиярова</w:t>
      </w:r>
      <w:proofErr w:type="spellEnd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Ильгама</w:t>
      </w:r>
      <w:proofErr w:type="spellEnd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Ризаевича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9019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живающую по адресу: д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Ахуново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Набережная, дом 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на </w:t>
      </w:r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с 27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гр.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Кильдиярова</w:t>
      </w:r>
      <w:proofErr w:type="spellEnd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Ильгама</w:t>
      </w:r>
      <w:proofErr w:type="spellEnd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Ризаевича</w:t>
      </w:r>
      <w:proofErr w:type="spellEnd"/>
      <w:r w:rsidR="00A12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молодую семью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нуждающуюся в улучшении жилищных условий.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tabs>
          <w:tab w:val="num" w:pos="360"/>
        </w:tabs>
        <w:rPr>
          <w:sz w:val="28"/>
          <w:szCs w:val="28"/>
        </w:rPr>
      </w:pPr>
    </w:p>
    <w:p w:rsidR="00EC08F8" w:rsidRDefault="00EC08F8" w:rsidP="00EC08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F8" w:rsidRDefault="00EC08F8" w:rsidP="00EC08F8">
      <w:pPr>
        <w:tabs>
          <w:tab w:val="left" w:pos="2835"/>
        </w:tabs>
      </w:pPr>
    </w:p>
    <w:sectPr w:rsidR="00EC08F8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2</cp:revision>
  <cp:lastPrinted>2018-11-19T08:26:00Z</cp:lastPrinted>
  <dcterms:created xsi:type="dcterms:W3CDTF">2021-04-27T09:59:00Z</dcterms:created>
  <dcterms:modified xsi:type="dcterms:W3CDTF">2021-04-27T09:59:00Z</dcterms:modified>
</cp:coreProperties>
</file>