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40" w:type="dxa"/>
        <w:tblInd w:w="-432" w:type="dxa"/>
        <w:tblBorders>
          <w:bottom w:val="thinThickMediumGap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9"/>
        <w:gridCol w:w="1546"/>
        <w:gridCol w:w="4475"/>
      </w:tblGrid>
      <w:tr w:rsidR="002025D7" w:rsidRPr="00D94F76" w:rsidTr="00442D05">
        <w:trPr>
          <w:trHeight w:val="1797"/>
        </w:trPr>
        <w:tc>
          <w:tcPr>
            <w:tcW w:w="441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</w:rPr>
            </w:pPr>
            <w:r w:rsidRPr="00D94F76">
              <w:rPr>
                <w:color w:val="333300"/>
                <w:sz w:val="18"/>
                <w:szCs w:val="18"/>
              </w:rPr>
              <w:t xml:space="preserve">                                                                      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БАШ</w:t>
            </w:r>
            <w:r w:rsidRPr="00D94F76">
              <w:rPr>
                <w:rFonts w:ascii="Lucida Sans Unicode" w:hAnsi="Lucida Sans Unicode" w:cs="Arial"/>
                <w:b/>
                <w:color w:val="333300"/>
                <w:sz w:val="18"/>
                <w:szCs w:val="18"/>
                <w:lang w:val="tt-RU"/>
              </w:rPr>
              <w:t>Ҡ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ОРТОСТАН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 xml:space="preserve">  Р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ЕСПУБЛИКА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en-US"/>
              </w:rPr>
              <w:t>h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САЛАУАТ РАЙОНЫ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МУНИЦИПАЛЬ РАЙОНЫНЫҢ                     МӘСЕТЛЕ АУЫЛ СОВЕТЫ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АУЫЛ БИЛӘМӘҺЕ ХАКИМИӘТЕ</w:t>
            </w: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452482, Мәсетле ауылы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Үзәк  урамы, 67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тел. 2-34-02</w:t>
            </w:r>
          </w:p>
          <w:p w:rsidR="002025D7" w:rsidRPr="00D94F76" w:rsidRDefault="002025D7" w:rsidP="00442D05">
            <w:pPr>
              <w:pStyle w:val="3"/>
              <w:rPr>
                <w:rFonts w:cs="Arial"/>
                <w:i w:val="0"/>
                <w:szCs w:val="18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Default="002025D7" w:rsidP="00442D05">
            <w:pPr>
              <w:rPr>
                <w:rFonts w:ascii="Peterburg" w:hAnsi="Peterburg"/>
                <w:color w:val="333300"/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bidi="ar-SA"/>
              </w:rPr>
              <w:drawing>
                <wp:inline distT="0" distB="0" distL="0" distR="0">
                  <wp:extent cx="771525" cy="1095375"/>
                  <wp:effectExtent l="19050" t="0" r="9525" b="0"/>
                  <wp:docPr id="7" name="Рисунок 7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</a:blip>
                          <a:srcRect l="-4167" t="-16664" r="-4167" b="-3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Pr="00D94F76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</w:tc>
        <w:tc>
          <w:tcPr>
            <w:tcW w:w="447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  <w:lang w:val="tt-RU"/>
              </w:rPr>
              <w:t>РЕСПУБЛИКА БАШКОРТОСТАН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АДМИНИСТРАЦИЯ СЕЛЬСКОГО ПОСЕЛЕНИЯ                                  МЕЧЕТЛИНСКИЙ СЕЛЬСОВЕТ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МУНИЦИПАЛЬНОГО РАЙОНА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САЛАВАТСКИЙ РАЙОН</w:t>
            </w: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2F6FAB" w:rsidRDefault="002025D7" w:rsidP="00442D05">
            <w:pPr>
              <w:pStyle w:val="4"/>
              <w:rPr>
                <w:rFonts w:ascii="Times New Roman" w:hAnsi="Times New Roman" w:cs="Times New Roman"/>
                <w:i w:val="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452482,</w:t>
            </w:r>
            <w:r w:rsidR="002F6FAB">
              <w:rPr>
                <w:rFonts w:ascii="Times New Roman" w:hAnsi="Times New Roman" w:cs="Times New Roman"/>
                <w:i w:val="0"/>
                <w:szCs w:val="18"/>
              </w:rPr>
              <w:t xml:space="preserve"> </w:t>
            </w: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с.Мечетлино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6FAB">
              <w:rPr>
                <w:rFonts w:ascii="Times New Roman" w:hAnsi="Times New Roman" w:cs="Times New Roman"/>
                <w:sz w:val="18"/>
                <w:szCs w:val="18"/>
              </w:rPr>
              <w:t>Ул. Центральная, 67</w:t>
            </w:r>
          </w:p>
          <w:p w:rsidR="002025D7" w:rsidRPr="00D94F76" w:rsidRDefault="002025D7" w:rsidP="00442D05">
            <w:pPr>
              <w:pStyle w:val="4"/>
              <w:rPr>
                <w:i w:val="0"/>
                <w:color w:val="33330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тел. 2-34-02</w:t>
            </w:r>
          </w:p>
        </w:tc>
      </w:tr>
    </w:tbl>
    <w:p w:rsidR="00F973B7" w:rsidRDefault="00E3326B" w:rsidP="002025D7">
      <w:pPr>
        <w:pStyle w:val="20"/>
        <w:shd w:val="clear" w:color="auto" w:fill="auto"/>
        <w:spacing w:before="0"/>
        <w:ind w:right="6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="002025D7">
        <w:rPr>
          <w:b/>
          <w:sz w:val="24"/>
          <w:szCs w:val="24"/>
        </w:rPr>
        <w:t xml:space="preserve">  КАРАР               </w:t>
      </w:r>
      <w:r w:rsidR="00F87BB0">
        <w:rPr>
          <w:b/>
          <w:sz w:val="24"/>
          <w:szCs w:val="24"/>
        </w:rPr>
        <w:t xml:space="preserve"> </w:t>
      </w:r>
      <w:r w:rsidR="00EE2C65">
        <w:rPr>
          <w:b/>
          <w:sz w:val="24"/>
          <w:szCs w:val="24"/>
        </w:rPr>
        <w:t xml:space="preserve">                             </w:t>
      </w:r>
      <w:r w:rsidR="001E16E8">
        <w:rPr>
          <w:b/>
          <w:sz w:val="24"/>
          <w:szCs w:val="24"/>
        </w:rPr>
        <w:t>№40</w:t>
      </w:r>
      <w:r w:rsidR="002025D7">
        <w:rPr>
          <w:b/>
          <w:sz w:val="24"/>
          <w:szCs w:val="24"/>
        </w:rPr>
        <w:t xml:space="preserve">                         ПОСТАНОВЛЕНИЕ</w:t>
      </w:r>
    </w:p>
    <w:p w:rsidR="00C946DC" w:rsidRDefault="002025D7" w:rsidP="00C946DC">
      <w:pPr>
        <w:pStyle w:val="20"/>
        <w:shd w:val="clear" w:color="auto" w:fill="auto"/>
        <w:spacing w:before="0"/>
        <w:ind w:right="60"/>
        <w:jc w:val="left"/>
        <w:rPr>
          <w:sz w:val="28"/>
          <w:szCs w:val="28"/>
        </w:rPr>
      </w:pPr>
      <w:r>
        <w:rPr>
          <w:b/>
          <w:sz w:val="24"/>
          <w:szCs w:val="24"/>
        </w:rPr>
        <w:t xml:space="preserve">  «</w:t>
      </w:r>
      <w:r w:rsidR="0050568C">
        <w:rPr>
          <w:sz w:val="28"/>
          <w:szCs w:val="28"/>
        </w:rPr>
        <w:t>26</w:t>
      </w:r>
      <w:r w:rsidR="002F6FAB">
        <w:rPr>
          <w:sz w:val="28"/>
          <w:szCs w:val="28"/>
        </w:rPr>
        <w:t xml:space="preserve">» </w:t>
      </w:r>
      <w:r w:rsidR="00661E4C">
        <w:rPr>
          <w:sz w:val="28"/>
          <w:szCs w:val="28"/>
        </w:rPr>
        <w:t>апрель</w:t>
      </w:r>
      <w:r w:rsidR="008B6FDC">
        <w:rPr>
          <w:sz w:val="28"/>
          <w:szCs w:val="28"/>
        </w:rPr>
        <w:t xml:space="preserve"> </w:t>
      </w:r>
      <w:r w:rsidR="00BF1DA2">
        <w:rPr>
          <w:sz w:val="28"/>
          <w:szCs w:val="28"/>
        </w:rPr>
        <w:t>2021</w:t>
      </w:r>
      <w:r>
        <w:rPr>
          <w:sz w:val="28"/>
          <w:szCs w:val="28"/>
        </w:rPr>
        <w:t xml:space="preserve"> й.</w:t>
      </w:r>
      <w:r w:rsidRPr="00F47A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 w:rsidR="002700A4">
        <w:rPr>
          <w:sz w:val="28"/>
          <w:szCs w:val="28"/>
        </w:rPr>
        <w:t xml:space="preserve">     </w:t>
      </w:r>
      <w:r w:rsidR="0050568C">
        <w:rPr>
          <w:sz w:val="28"/>
          <w:szCs w:val="28"/>
        </w:rPr>
        <w:t xml:space="preserve">                     «26</w:t>
      </w:r>
      <w:r w:rsidR="002F6FAB">
        <w:rPr>
          <w:sz w:val="28"/>
          <w:szCs w:val="28"/>
        </w:rPr>
        <w:t xml:space="preserve">» </w:t>
      </w:r>
      <w:r w:rsidR="00661E4C">
        <w:rPr>
          <w:sz w:val="28"/>
          <w:szCs w:val="28"/>
        </w:rPr>
        <w:t>апреля</w:t>
      </w:r>
      <w:r w:rsidR="008B6FDC">
        <w:rPr>
          <w:sz w:val="28"/>
          <w:szCs w:val="28"/>
        </w:rPr>
        <w:t xml:space="preserve"> </w:t>
      </w:r>
      <w:r w:rsidR="00BF1DA2">
        <w:rPr>
          <w:sz w:val="28"/>
          <w:szCs w:val="28"/>
        </w:rPr>
        <w:t>2021</w:t>
      </w:r>
      <w:r>
        <w:rPr>
          <w:sz w:val="28"/>
          <w:szCs w:val="28"/>
        </w:rPr>
        <w:t xml:space="preserve"> г.</w:t>
      </w:r>
    </w:p>
    <w:p w:rsidR="001E16E8" w:rsidRPr="00C946DC" w:rsidRDefault="00C946DC" w:rsidP="001E16E8">
      <w:pPr>
        <w:pStyle w:val="20"/>
        <w:shd w:val="clear" w:color="auto" w:fill="auto"/>
        <w:spacing w:before="0"/>
        <w:ind w:right="60"/>
        <w:jc w:val="left"/>
      </w:pPr>
      <w:r w:rsidRPr="00C946DC">
        <w:rPr>
          <w:sz w:val="24"/>
          <w:szCs w:val="24"/>
        </w:rPr>
        <w:t xml:space="preserve">                                      </w:t>
      </w:r>
      <w:r w:rsidR="0005217E" w:rsidRPr="00C946D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</w:t>
      </w:r>
    </w:p>
    <w:p w:rsidR="001E16E8" w:rsidRPr="001E16E8" w:rsidRDefault="001E16E8" w:rsidP="001E16E8">
      <w:pPr>
        <w:widowControl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</w:pPr>
      <w:r w:rsidRPr="001E16E8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  <w:t>О внесении изменений в Порядок применения к муниципальным служащим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утвержденное постановлением Администрации  сельского поселения Мечетлинский сельсовет муниципального района Мечетлинский район Республики Башкортостан от 08.05.2019 г. № 83</w:t>
      </w:r>
    </w:p>
    <w:p w:rsidR="001E16E8" w:rsidRPr="001E16E8" w:rsidRDefault="001E16E8" w:rsidP="001E16E8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1E16E8" w:rsidRPr="001E16E8" w:rsidRDefault="001E16E8" w:rsidP="001E16E8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1E16E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Рассмотрев Экспертное заключение Государственного комитета Республики Башкортостан по делам юстиции от 18.03.2021г. №НГР RU03073705201900007, в соответствии с Федеральным законом от 2 марта 2007 года № 25-ФЗ «О муниципальной службе в Российской Федерации», руководствуясь Уставом муниципальном образовании Мечетлинский сельсовет, Администрация  сельского поселения Мечетлинский сельсовет муниципального района Салаватский район Республики Башкортостан </w:t>
      </w:r>
    </w:p>
    <w:p w:rsidR="001E16E8" w:rsidRPr="001E16E8" w:rsidRDefault="001E16E8" w:rsidP="001E16E8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1E16E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ПОСТАНОВИЛ : </w:t>
      </w:r>
    </w:p>
    <w:p w:rsidR="001E16E8" w:rsidRPr="001E16E8" w:rsidRDefault="001E16E8" w:rsidP="001E16E8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1E16E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1. Внести в Порядок применения к муниципальным служащим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утвержденное постановлением Администрации  сельского поселения Мечетлинский сельсовет муниципального района Мечетлинский район Республики Башкортостан от 08.05.2019 г. № 83 (далее – Порядок), следующие изменения: </w:t>
      </w:r>
    </w:p>
    <w:p w:rsidR="001E16E8" w:rsidRPr="001E16E8" w:rsidRDefault="001E16E8" w:rsidP="001E16E8">
      <w:pPr>
        <w:widowControl/>
        <w:ind w:firstLine="705"/>
        <w:jc w:val="both"/>
        <w:textAlignment w:val="baseline"/>
        <w:rPr>
          <w:rFonts w:ascii="Segoe UI" w:eastAsia="Times New Roman" w:hAnsi="Segoe UI" w:cs="Segoe UI"/>
          <w:color w:val="auto"/>
          <w:sz w:val="26"/>
          <w:szCs w:val="26"/>
          <w:lang w:bidi="ar-SA"/>
        </w:rPr>
      </w:pPr>
      <w:r w:rsidRPr="001E16E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1.1.</w:t>
      </w:r>
      <w:r w:rsidRPr="001E16E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  <w:t>В подпункте 2.2 пункта 2 Порядка дополнить абзацем «Непринятие муниципальным служащим, являющимся представителем нанимателя, которому стало известно о возникновении у подчиненного ему муниципального служащего личной заинтересованности, которая приводит или может привести к конфликту интересов, мер по предотвращению или урегулированию конфликта интересов является правонарушением, влекущим увольнение муниципального служащего, являющегося представителем нанимателя, с муниципальной службы;» </w:t>
      </w:r>
    </w:p>
    <w:p w:rsidR="001E16E8" w:rsidRPr="001E16E8" w:rsidRDefault="001E16E8" w:rsidP="001E16E8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1E16E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1.2.</w:t>
      </w:r>
      <w:r w:rsidRPr="001E16E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  <w:t xml:space="preserve">В подпункте 3.1 пункта 3 Порядка дополнить абзацем «доклада подразделения кадровой службы соответствующего муниципального органа по профилактике коррупционных и иных правонарушений о совершении коррупционного правонарушения, в котором излагаются фактические </w:t>
      </w:r>
      <w:r w:rsidRPr="001E16E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lastRenderedPageBreak/>
        <w:t>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доверия);</w:t>
      </w:r>
    </w:p>
    <w:p w:rsidR="001E16E8" w:rsidRPr="001E16E8" w:rsidRDefault="001E16E8" w:rsidP="001E16E8">
      <w:pPr>
        <w:widowControl/>
        <w:spacing w:before="100" w:beforeAutospacing="1" w:after="100" w:afterAutospacing="1"/>
        <w:ind w:firstLine="705"/>
        <w:textAlignment w:val="baseline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1E16E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2. Обнародовать настоящее Решение на информационном стенде Администрации сельского поселения Мечетлинский сельсовет муниципального района Салватский район Республики Башк</w:t>
      </w:r>
      <w:r w:rsidR="004B30D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ортостан по адресу: Республика Башкортостан, С</w:t>
      </w:r>
      <w:bookmarkStart w:id="0" w:name="_GoBack"/>
      <w:bookmarkEnd w:id="0"/>
      <w:r w:rsidRPr="001E16E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алаватский район, с. Мечетлино, ул. Центральная, д.67 и разместить на информационном сайте сельского поселения Мечетлинский сельсовет муниципального района Салаватский район Республики Башкортостан по адресу: </w:t>
      </w:r>
      <w:hyperlink r:id="rId8" w:history="1">
        <w:r w:rsidRPr="001E16E8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bidi="ar-SA"/>
          </w:rPr>
          <w:t>http://mechetli33sp.ru</w:t>
        </w:r>
      </w:hyperlink>
    </w:p>
    <w:p w:rsidR="001E16E8" w:rsidRPr="001E16E8" w:rsidRDefault="001E16E8" w:rsidP="001E16E8">
      <w:pPr>
        <w:widowControl/>
        <w:spacing w:before="100" w:beforeAutospacing="1" w:after="100" w:afterAutospacing="1"/>
        <w:ind w:firstLine="705"/>
        <w:textAlignment w:val="baseline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1E16E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 Настоящее решение вступает в силу на следующий день после его официального опубликования. </w:t>
      </w:r>
    </w:p>
    <w:p w:rsidR="001E16E8" w:rsidRPr="001E16E8" w:rsidRDefault="001E16E8" w:rsidP="001E16E8">
      <w:pPr>
        <w:widowControl/>
        <w:spacing w:before="100" w:beforeAutospacing="1" w:after="100" w:afterAutospacing="1"/>
        <w:ind w:firstLine="705"/>
        <w:textAlignment w:val="baseline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1E16E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4. Контроль исполнения настоящего решения возложить на </w:t>
      </w:r>
      <w:r w:rsidR="004B30D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постоянную</w:t>
      </w:r>
      <w:r w:rsidRPr="001E16E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комиссию. </w:t>
      </w:r>
    </w:p>
    <w:p w:rsidR="001E16E8" w:rsidRPr="001E16E8" w:rsidRDefault="001E16E8" w:rsidP="001E16E8">
      <w:pPr>
        <w:widowControl/>
        <w:spacing w:before="100" w:beforeAutospacing="1" w:after="100" w:afterAutospacing="1"/>
        <w:ind w:firstLine="705"/>
        <w:textAlignment w:val="baseline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1E16E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Глава сельского поселения                                                        Б.С.Хурматуллин</w:t>
      </w:r>
    </w:p>
    <w:p w:rsidR="002F6FAB" w:rsidRPr="00C946DC" w:rsidRDefault="002F6FAB" w:rsidP="002F6FAB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2F6FAB" w:rsidRPr="00C946DC" w:rsidSect="002F6FAB">
      <w:type w:val="continuous"/>
      <w:pgSz w:w="11900" w:h="16840"/>
      <w:pgMar w:top="1285" w:right="715" w:bottom="1285" w:left="178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5A68" w:rsidRDefault="00095A68">
      <w:r>
        <w:separator/>
      </w:r>
    </w:p>
  </w:endnote>
  <w:endnote w:type="continuationSeparator" w:id="0">
    <w:p w:rsidR="00095A68" w:rsidRDefault="00095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5A68" w:rsidRDefault="00095A68"/>
  </w:footnote>
  <w:footnote w:type="continuationSeparator" w:id="0">
    <w:p w:rsidR="00095A68" w:rsidRDefault="00095A6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00A0D"/>
    <w:multiLevelType w:val="multilevel"/>
    <w:tmpl w:val="824400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">
    <w:nsid w:val="1C046C1C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246B5563"/>
    <w:multiLevelType w:val="hybridMultilevel"/>
    <w:tmpl w:val="F2F65A9E"/>
    <w:lvl w:ilvl="0" w:tplc="01FC9DCA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D2C7BCD"/>
    <w:multiLevelType w:val="multilevel"/>
    <w:tmpl w:val="8F309A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5870C35"/>
    <w:multiLevelType w:val="singleLevel"/>
    <w:tmpl w:val="9078F2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47A53C84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61A11B13"/>
    <w:multiLevelType w:val="singleLevel"/>
    <w:tmpl w:val="A1060118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7">
    <w:nsid w:val="67212C95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6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3">
    <w:abstractNumId w:val="5"/>
  </w:num>
  <w:num w:numId="4">
    <w:abstractNumId w:val="7"/>
  </w:num>
  <w:num w:numId="5">
    <w:abstractNumId w:val="1"/>
  </w:num>
  <w:num w:numId="6">
    <w:abstractNumId w:val="4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32A"/>
    <w:rsid w:val="00020B84"/>
    <w:rsid w:val="00041067"/>
    <w:rsid w:val="0005217E"/>
    <w:rsid w:val="000708AA"/>
    <w:rsid w:val="00095A68"/>
    <w:rsid w:val="000B730A"/>
    <w:rsid w:val="000C4445"/>
    <w:rsid w:val="001347CE"/>
    <w:rsid w:val="001815D7"/>
    <w:rsid w:val="001E16E8"/>
    <w:rsid w:val="002025D7"/>
    <w:rsid w:val="00232C3B"/>
    <w:rsid w:val="0024064E"/>
    <w:rsid w:val="002700A4"/>
    <w:rsid w:val="002F6FAB"/>
    <w:rsid w:val="00306BF7"/>
    <w:rsid w:val="0031591A"/>
    <w:rsid w:val="00315A01"/>
    <w:rsid w:val="0032148E"/>
    <w:rsid w:val="003230AC"/>
    <w:rsid w:val="00380236"/>
    <w:rsid w:val="003B0791"/>
    <w:rsid w:val="00407C1A"/>
    <w:rsid w:val="00410AAF"/>
    <w:rsid w:val="00425861"/>
    <w:rsid w:val="004B30DC"/>
    <w:rsid w:val="0050568C"/>
    <w:rsid w:val="00522CAF"/>
    <w:rsid w:val="005351E5"/>
    <w:rsid w:val="005521B1"/>
    <w:rsid w:val="00590008"/>
    <w:rsid w:val="005B0AAA"/>
    <w:rsid w:val="005F662A"/>
    <w:rsid w:val="00603D0C"/>
    <w:rsid w:val="00661E4C"/>
    <w:rsid w:val="006804A8"/>
    <w:rsid w:val="006F074B"/>
    <w:rsid w:val="0074620E"/>
    <w:rsid w:val="00773DA2"/>
    <w:rsid w:val="0078340D"/>
    <w:rsid w:val="007C2F37"/>
    <w:rsid w:val="007C56AC"/>
    <w:rsid w:val="007C5846"/>
    <w:rsid w:val="007D46F8"/>
    <w:rsid w:val="007E00DE"/>
    <w:rsid w:val="008B6FDC"/>
    <w:rsid w:val="00916580"/>
    <w:rsid w:val="0092223A"/>
    <w:rsid w:val="00936D62"/>
    <w:rsid w:val="00957DB4"/>
    <w:rsid w:val="00994884"/>
    <w:rsid w:val="009C30FC"/>
    <w:rsid w:val="00A268E4"/>
    <w:rsid w:val="00A4764D"/>
    <w:rsid w:val="00A52D62"/>
    <w:rsid w:val="00AA6BB9"/>
    <w:rsid w:val="00AC2D18"/>
    <w:rsid w:val="00B05F41"/>
    <w:rsid w:val="00B52010"/>
    <w:rsid w:val="00B652E4"/>
    <w:rsid w:val="00B706CC"/>
    <w:rsid w:val="00BA3ECB"/>
    <w:rsid w:val="00BA44F0"/>
    <w:rsid w:val="00BF1DA2"/>
    <w:rsid w:val="00C652BC"/>
    <w:rsid w:val="00C93A81"/>
    <w:rsid w:val="00C946DC"/>
    <w:rsid w:val="00C953E1"/>
    <w:rsid w:val="00DC4009"/>
    <w:rsid w:val="00DD1DFD"/>
    <w:rsid w:val="00DE00A9"/>
    <w:rsid w:val="00E3277E"/>
    <w:rsid w:val="00E3326B"/>
    <w:rsid w:val="00E52754"/>
    <w:rsid w:val="00E729B7"/>
    <w:rsid w:val="00E86152"/>
    <w:rsid w:val="00E92275"/>
    <w:rsid w:val="00ED4FF7"/>
    <w:rsid w:val="00EE2C65"/>
    <w:rsid w:val="00F11AB7"/>
    <w:rsid w:val="00F550EE"/>
    <w:rsid w:val="00F5632A"/>
    <w:rsid w:val="00F63D3F"/>
    <w:rsid w:val="00F87BB0"/>
    <w:rsid w:val="00F973B7"/>
    <w:rsid w:val="00FB2378"/>
    <w:rsid w:val="00FC3B2C"/>
    <w:rsid w:val="00FF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2743E7-4E47-4FF3-B298-745755D47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3">
    <w:name w:val="heading 3"/>
    <w:basedOn w:val="a"/>
    <w:next w:val="a"/>
    <w:link w:val="30"/>
    <w:qFormat/>
    <w:rsid w:val="002025D7"/>
    <w:pPr>
      <w:keepNext/>
      <w:widowControl/>
      <w:jc w:val="center"/>
      <w:outlineLvl w:val="2"/>
    </w:pPr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paragraph" w:styleId="4">
    <w:name w:val="heading 4"/>
    <w:basedOn w:val="a"/>
    <w:next w:val="a"/>
    <w:link w:val="40"/>
    <w:qFormat/>
    <w:rsid w:val="002025D7"/>
    <w:pPr>
      <w:keepNext/>
      <w:widowControl/>
      <w:jc w:val="center"/>
      <w:outlineLvl w:val="3"/>
    </w:pPr>
    <w:rPr>
      <w:rFonts w:ascii="Arial" w:eastAsia="Times New Roman" w:hAnsi="Arial" w:cs="Arial"/>
      <w:i/>
      <w:iCs/>
      <w:color w:val="auto"/>
      <w:sz w:val="1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3">
    <w:name w:val="Основной текст (3) + Не полужирный"/>
    <w:basedOn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3ptExact">
    <w:name w:val="Основной текст (5) + Интервал 3 pt Exac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1pt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rdiaUPC17pt">
    <w:name w:val="Основной текст (2) + CordiaUPC;17 pt;Полужирный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CordiaUPC28pt">
    <w:name w:val="Основной текст (2) + CordiaUPC;28 pt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56"/>
      <w:szCs w:val="56"/>
      <w:u w:val="none"/>
      <w:lang w:val="ru-RU" w:eastAsia="ru-RU" w:bidi="ru-RU"/>
    </w:rPr>
  </w:style>
  <w:style w:type="character" w:customStyle="1" w:styleId="211pt0">
    <w:name w:val="Основной текст (2) + 11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180" w:line="206" w:lineRule="exac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spacing w:before="180" w:line="20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72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60" w:after="72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30">
    <w:name w:val="Заголовок 3 Знак"/>
    <w:basedOn w:val="a0"/>
    <w:link w:val="3"/>
    <w:rsid w:val="002025D7"/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character" w:customStyle="1" w:styleId="40">
    <w:name w:val="Заголовок 4 Знак"/>
    <w:basedOn w:val="a0"/>
    <w:link w:val="4"/>
    <w:rsid w:val="002025D7"/>
    <w:rPr>
      <w:rFonts w:ascii="Arial" w:eastAsia="Times New Roman" w:hAnsi="Arial" w:cs="Arial"/>
      <w:i/>
      <w:iCs/>
      <w:sz w:val="18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2025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D7"/>
    <w:rPr>
      <w:rFonts w:ascii="Tahoma" w:hAnsi="Tahoma" w:cs="Tahoma"/>
      <w:color w:val="000000"/>
      <w:sz w:val="16"/>
      <w:szCs w:val="16"/>
    </w:rPr>
  </w:style>
  <w:style w:type="paragraph" w:styleId="a6">
    <w:name w:val="List Paragraph"/>
    <w:basedOn w:val="a"/>
    <w:uiPriority w:val="34"/>
    <w:qFormat/>
    <w:rsid w:val="00F63D3F"/>
    <w:pPr>
      <w:widowControl/>
      <w:ind w:left="720"/>
      <w:contextualSpacing/>
    </w:pPr>
    <w:rPr>
      <w:rFonts w:ascii="Times New Roman" w:eastAsia="Calibri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chetli33sp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Aigul</dc:creator>
  <cp:lastModifiedBy>Мечетлино</cp:lastModifiedBy>
  <cp:revision>3</cp:revision>
  <cp:lastPrinted>2021-04-27T08:19:00Z</cp:lastPrinted>
  <dcterms:created xsi:type="dcterms:W3CDTF">2021-04-27T08:19:00Z</dcterms:created>
  <dcterms:modified xsi:type="dcterms:W3CDTF">2021-04-27T08:30:00Z</dcterms:modified>
</cp:coreProperties>
</file>