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40" w:type="dxa"/>
        <w:tblInd w:w="-432" w:type="dxa"/>
        <w:tblBorders>
          <w:bottom w:val="thinThickMediumGap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19"/>
        <w:gridCol w:w="1546"/>
        <w:gridCol w:w="4475"/>
      </w:tblGrid>
      <w:tr w:rsidR="00740FA9" w:rsidRPr="00740FA9" w:rsidTr="00176E2A">
        <w:trPr>
          <w:trHeight w:val="1797"/>
        </w:trPr>
        <w:tc>
          <w:tcPr>
            <w:tcW w:w="4419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740FA9" w:rsidRPr="00740FA9" w:rsidRDefault="00740FA9" w:rsidP="00740FA9">
            <w:pPr>
              <w:widowControl w:val="0"/>
              <w:jc w:val="center"/>
              <w:rPr>
                <w:rFonts w:ascii="Arial" w:eastAsia="Arial Unicode MS" w:hAnsi="Arial" w:cs="Arial"/>
                <w:b/>
                <w:color w:val="333300"/>
                <w:sz w:val="18"/>
                <w:szCs w:val="18"/>
                <w:lang w:bidi="ru-RU"/>
              </w:rPr>
            </w:pPr>
            <w:r w:rsidRPr="00740FA9">
              <w:rPr>
                <w:rFonts w:ascii="Arial Unicode MS" w:eastAsia="Arial Unicode MS" w:hAnsi="Arial Unicode MS" w:cs="Arial Unicode MS"/>
                <w:color w:val="333300"/>
                <w:sz w:val="18"/>
                <w:szCs w:val="18"/>
                <w:lang w:bidi="ru-RU"/>
              </w:rPr>
              <w:t xml:space="preserve">                                                                      </w:t>
            </w:r>
            <w:proofErr w:type="gramStart"/>
            <w:r w:rsidRPr="00740FA9">
              <w:rPr>
                <w:rFonts w:ascii="Arial" w:eastAsia="Arial Unicode MS" w:hAnsi="Arial" w:cs="Arial"/>
                <w:b/>
                <w:color w:val="333300"/>
                <w:sz w:val="18"/>
                <w:szCs w:val="18"/>
                <w:lang w:bidi="ru-RU"/>
              </w:rPr>
              <w:t>БАШ</w:t>
            </w:r>
            <w:r w:rsidRPr="00740FA9">
              <w:rPr>
                <w:rFonts w:ascii="Lucida Sans Unicode" w:eastAsia="Arial Unicode MS" w:hAnsi="Lucida Sans Unicode" w:cs="Arial"/>
                <w:b/>
                <w:color w:val="333300"/>
                <w:sz w:val="18"/>
                <w:szCs w:val="18"/>
                <w:lang w:val="tt-RU" w:bidi="ru-RU"/>
              </w:rPr>
              <w:t>Ҡ</w:t>
            </w:r>
            <w:r w:rsidRPr="00740FA9">
              <w:rPr>
                <w:rFonts w:ascii="Arial" w:eastAsia="Arial Unicode MS" w:hAnsi="Arial" w:cs="Arial"/>
                <w:b/>
                <w:color w:val="333300"/>
                <w:sz w:val="18"/>
                <w:szCs w:val="18"/>
                <w:lang w:bidi="ru-RU"/>
              </w:rPr>
              <w:t>ОРТОСТАН</w:t>
            </w:r>
            <w:r w:rsidRPr="00740FA9">
              <w:rPr>
                <w:rFonts w:ascii="Arial" w:eastAsia="Arial Unicode MS" w:hAnsi="Arial" w:cs="Arial"/>
                <w:b/>
                <w:color w:val="333300"/>
                <w:sz w:val="18"/>
                <w:szCs w:val="18"/>
                <w:lang w:val="tt-RU" w:bidi="ru-RU"/>
              </w:rPr>
              <w:t xml:space="preserve">  Р</w:t>
            </w:r>
            <w:r w:rsidRPr="00740FA9">
              <w:rPr>
                <w:rFonts w:ascii="Arial" w:eastAsia="Arial Unicode MS" w:hAnsi="Arial" w:cs="Arial"/>
                <w:b/>
                <w:color w:val="333300"/>
                <w:sz w:val="18"/>
                <w:szCs w:val="18"/>
                <w:lang w:bidi="ru-RU"/>
              </w:rPr>
              <w:t>ЕСПУБЛИКА</w:t>
            </w:r>
            <w:proofErr w:type="gramEnd"/>
            <w:r w:rsidRPr="00740FA9">
              <w:rPr>
                <w:rFonts w:ascii="Arial" w:eastAsia="Arial Unicode MS" w:hAnsi="Arial" w:cs="Arial"/>
                <w:b/>
                <w:color w:val="333300"/>
                <w:sz w:val="18"/>
                <w:szCs w:val="18"/>
                <w:lang w:val="en-US" w:bidi="ru-RU"/>
              </w:rPr>
              <w:t>h</w:t>
            </w:r>
            <w:r w:rsidRPr="00740FA9">
              <w:rPr>
                <w:rFonts w:ascii="Arial" w:eastAsia="Arial Unicode MS" w:hAnsi="Arial" w:cs="Arial"/>
                <w:b/>
                <w:color w:val="333300"/>
                <w:sz w:val="18"/>
                <w:szCs w:val="18"/>
                <w:lang w:bidi="ru-RU"/>
              </w:rPr>
              <w:t>Ы</w:t>
            </w:r>
          </w:p>
          <w:p w:rsidR="00740FA9" w:rsidRPr="00740FA9" w:rsidRDefault="00740FA9" w:rsidP="00740FA9">
            <w:pPr>
              <w:widowControl w:val="0"/>
              <w:jc w:val="center"/>
              <w:rPr>
                <w:rFonts w:ascii="Arial" w:eastAsia="Arial Unicode MS" w:hAnsi="Arial" w:cs="Arial"/>
                <w:b/>
                <w:color w:val="333300"/>
                <w:sz w:val="18"/>
                <w:szCs w:val="18"/>
                <w:lang w:val="tt-RU" w:bidi="ru-RU"/>
              </w:rPr>
            </w:pPr>
            <w:r w:rsidRPr="00740FA9">
              <w:rPr>
                <w:rFonts w:ascii="Arial" w:eastAsia="Arial Unicode MS" w:hAnsi="Arial" w:cs="Arial"/>
                <w:b/>
                <w:color w:val="333300"/>
                <w:sz w:val="18"/>
                <w:szCs w:val="18"/>
                <w:lang w:val="tt-RU" w:bidi="ru-RU"/>
              </w:rPr>
              <w:t>САЛАУАТ РАЙОНЫ</w:t>
            </w:r>
          </w:p>
          <w:p w:rsidR="00740FA9" w:rsidRPr="00740FA9" w:rsidRDefault="00740FA9" w:rsidP="00740FA9">
            <w:pPr>
              <w:widowControl w:val="0"/>
              <w:jc w:val="center"/>
              <w:rPr>
                <w:rFonts w:ascii="Arial" w:eastAsia="Arial Unicode MS" w:hAnsi="Arial" w:cs="Arial"/>
                <w:b/>
                <w:color w:val="333300"/>
                <w:sz w:val="18"/>
                <w:szCs w:val="18"/>
                <w:lang w:val="tt-RU" w:bidi="ru-RU"/>
              </w:rPr>
            </w:pPr>
            <w:r w:rsidRPr="00740FA9">
              <w:rPr>
                <w:rFonts w:ascii="Arial" w:eastAsia="Arial Unicode MS" w:hAnsi="Arial" w:cs="Arial"/>
                <w:b/>
                <w:color w:val="333300"/>
                <w:sz w:val="18"/>
                <w:szCs w:val="18"/>
                <w:lang w:val="tt-RU" w:bidi="ru-RU"/>
              </w:rPr>
              <w:t>МУНИЦИПАЛЬ РАЙОНЫНЫҢ                     МӘСЕТЛЕ АУЫЛ СОВЕТЫ</w:t>
            </w:r>
          </w:p>
          <w:p w:rsidR="00740FA9" w:rsidRPr="00740FA9" w:rsidRDefault="00740FA9" w:rsidP="00740FA9">
            <w:pPr>
              <w:widowControl w:val="0"/>
              <w:jc w:val="center"/>
              <w:rPr>
                <w:rFonts w:ascii="Arial" w:eastAsia="Arial Unicode MS" w:hAnsi="Arial" w:cs="Arial"/>
                <w:b/>
                <w:color w:val="333300"/>
                <w:sz w:val="18"/>
                <w:szCs w:val="18"/>
                <w:lang w:val="tt-RU" w:bidi="ru-RU"/>
              </w:rPr>
            </w:pPr>
            <w:r w:rsidRPr="00740FA9">
              <w:rPr>
                <w:rFonts w:ascii="Arial" w:eastAsia="Arial Unicode MS" w:hAnsi="Arial" w:cs="Arial"/>
                <w:b/>
                <w:color w:val="333300"/>
                <w:sz w:val="18"/>
                <w:szCs w:val="18"/>
                <w:lang w:val="tt-RU" w:bidi="ru-RU"/>
              </w:rPr>
              <w:t>АУЫЛ БИЛӘМӘҺЕ ХАКИМИӘТЕ</w:t>
            </w:r>
          </w:p>
          <w:p w:rsidR="00740FA9" w:rsidRPr="00740FA9" w:rsidRDefault="00740FA9" w:rsidP="00740FA9">
            <w:pPr>
              <w:widowControl w:val="0"/>
              <w:jc w:val="center"/>
              <w:rPr>
                <w:rFonts w:ascii="Arial Unicode MS" w:eastAsia="Arial Unicode MS" w:hAnsi="Arial Unicode MS" w:cs="Arial Unicode MS"/>
                <w:iCs/>
                <w:color w:val="333300"/>
                <w:sz w:val="18"/>
                <w:szCs w:val="18"/>
                <w:lang w:val="tt-RU" w:bidi="ru-RU"/>
              </w:rPr>
            </w:pPr>
          </w:p>
          <w:p w:rsidR="00740FA9" w:rsidRPr="00740FA9" w:rsidRDefault="00740FA9" w:rsidP="00740FA9">
            <w:pPr>
              <w:widowControl w:val="0"/>
              <w:jc w:val="center"/>
              <w:rPr>
                <w:rFonts w:ascii="Arial Unicode MS" w:eastAsia="Arial Unicode MS" w:hAnsi="Arial Unicode MS" w:cs="Arial Unicode MS"/>
                <w:iCs/>
                <w:color w:val="333300"/>
                <w:sz w:val="18"/>
                <w:szCs w:val="18"/>
                <w:lang w:val="tt-RU" w:bidi="ru-RU"/>
              </w:rPr>
            </w:pPr>
          </w:p>
          <w:p w:rsidR="00740FA9" w:rsidRPr="00740FA9" w:rsidRDefault="00740FA9" w:rsidP="00740FA9">
            <w:pPr>
              <w:widowControl w:val="0"/>
              <w:jc w:val="center"/>
              <w:rPr>
                <w:rFonts w:eastAsia="Arial Unicode MS"/>
                <w:iCs/>
                <w:color w:val="333300"/>
                <w:sz w:val="18"/>
                <w:szCs w:val="18"/>
                <w:lang w:val="tt-RU" w:bidi="ru-RU"/>
              </w:rPr>
            </w:pPr>
            <w:r w:rsidRPr="00740FA9">
              <w:rPr>
                <w:rFonts w:eastAsia="Arial Unicode MS"/>
                <w:iCs/>
                <w:color w:val="333300"/>
                <w:sz w:val="18"/>
                <w:szCs w:val="18"/>
                <w:lang w:val="tt-RU" w:bidi="ru-RU"/>
              </w:rPr>
              <w:t>452482, Мәсетле ауылы</w:t>
            </w:r>
          </w:p>
          <w:p w:rsidR="00740FA9" w:rsidRPr="00740FA9" w:rsidRDefault="00740FA9" w:rsidP="00740FA9">
            <w:pPr>
              <w:widowControl w:val="0"/>
              <w:jc w:val="center"/>
              <w:rPr>
                <w:rFonts w:eastAsia="Arial Unicode MS"/>
                <w:iCs/>
                <w:color w:val="333300"/>
                <w:sz w:val="18"/>
                <w:szCs w:val="18"/>
                <w:lang w:val="tt-RU" w:bidi="ru-RU"/>
              </w:rPr>
            </w:pPr>
            <w:r w:rsidRPr="00740FA9">
              <w:rPr>
                <w:rFonts w:eastAsia="Arial Unicode MS"/>
                <w:iCs/>
                <w:color w:val="333300"/>
                <w:sz w:val="18"/>
                <w:szCs w:val="18"/>
                <w:lang w:val="tt-RU" w:bidi="ru-RU"/>
              </w:rPr>
              <w:t>Үзәк  урамы, 67</w:t>
            </w:r>
          </w:p>
          <w:p w:rsidR="00740FA9" w:rsidRPr="00740FA9" w:rsidRDefault="00740FA9" w:rsidP="00740FA9">
            <w:pPr>
              <w:widowControl w:val="0"/>
              <w:jc w:val="center"/>
              <w:rPr>
                <w:rFonts w:eastAsia="Arial Unicode MS"/>
                <w:iCs/>
                <w:color w:val="333300"/>
                <w:sz w:val="18"/>
                <w:szCs w:val="18"/>
                <w:lang w:val="tt-RU" w:bidi="ru-RU"/>
              </w:rPr>
            </w:pPr>
            <w:r w:rsidRPr="00740FA9">
              <w:rPr>
                <w:rFonts w:eastAsia="Arial Unicode MS"/>
                <w:iCs/>
                <w:color w:val="333300"/>
                <w:sz w:val="18"/>
                <w:szCs w:val="18"/>
                <w:lang w:val="tt-RU" w:bidi="ru-RU"/>
              </w:rPr>
              <w:t>тел. 2-34-02</w:t>
            </w:r>
          </w:p>
          <w:p w:rsidR="00740FA9" w:rsidRPr="00740FA9" w:rsidRDefault="00740FA9" w:rsidP="00740FA9">
            <w:pPr>
              <w:keepNext/>
              <w:jc w:val="center"/>
              <w:outlineLvl w:val="2"/>
              <w:rPr>
                <w:rFonts w:ascii="Arial" w:hAnsi="Arial" w:cs="Arial"/>
                <w:iCs/>
                <w:color w:val="333300"/>
                <w:sz w:val="18"/>
                <w:szCs w:val="18"/>
                <w:lang w:val="tt-RU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740FA9" w:rsidRPr="00740FA9" w:rsidRDefault="00740FA9" w:rsidP="00740FA9">
            <w:pPr>
              <w:widowControl w:val="0"/>
              <w:rPr>
                <w:rFonts w:ascii="Peterburg" w:eastAsia="Arial Unicode MS" w:hAnsi="Peterburg" w:cs="Arial Unicode MS"/>
                <w:color w:val="333300"/>
                <w:sz w:val="18"/>
                <w:szCs w:val="18"/>
                <w:lang w:bidi="ru-RU"/>
              </w:rPr>
            </w:pPr>
            <w:r w:rsidRPr="00740FA9">
              <w:rPr>
                <w:rFonts w:ascii="Arial Unicode MS" w:eastAsia="Arial Unicode MS" w:hAnsi="Arial Unicode MS" w:cs="Arial Unicode MS"/>
                <w:noProof/>
                <w:color w:val="000000"/>
                <w:sz w:val="18"/>
                <w:szCs w:val="18"/>
              </w:rPr>
              <w:drawing>
                <wp:inline distT="0" distB="0" distL="0" distR="0" wp14:anchorId="4E53C011" wp14:editId="7DFC24BD">
                  <wp:extent cx="771525" cy="1095375"/>
                  <wp:effectExtent l="19050" t="0" r="9525" b="0"/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grayscl/>
                          </a:blip>
                          <a:srcRect l="-4167" t="-16664" r="-4167" b="-39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40FA9" w:rsidRPr="00740FA9" w:rsidRDefault="00740FA9" w:rsidP="00740FA9">
            <w:pPr>
              <w:widowControl w:val="0"/>
              <w:rPr>
                <w:rFonts w:ascii="Peterburg" w:eastAsia="Arial Unicode MS" w:hAnsi="Peterburg" w:cs="Arial Unicode MS"/>
                <w:color w:val="000000"/>
                <w:sz w:val="18"/>
                <w:szCs w:val="18"/>
                <w:lang w:bidi="ru-RU"/>
              </w:rPr>
            </w:pPr>
          </w:p>
          <w:p w:rsidR="00740FA9" w:rsidRPr="00740FA9" w:rsidRDefault="00740FA9" w:rsidP="00740FA9">
            <w:pPr>
              <w:widowControl w:val="0"/>
              <w:rPr>
                <w:rFonts w:ascii="Peterburg" w:eastAsia="Arial Unicode MS" w:hAnsi="Peterburg" w:cs="Arial Unicode MS"/>
                <w:color w:val="000000"/>
                <w:sz w:val="18"/>
                <w:szCs w:val="18"/>
                <w:lang w:bidi="ru-RU"/>
              </w:rPr>
            </w:pPr>
          </w:p>
          <w:p w:rsidR="00740FA9" w:rsidRPr="00740FA9" w:rsidRDefault="00740FA9" w:rsidP="00740FA9">
            <w:pPr>
              <w:widowControl w:val="0"/>
              <w:rPr>
                <w:rFonts w:ascii="Peterburg" w:eastAsia="Arial Unicode MS" w:hAnsi="Peterburg" w:cs="Arial Unicode MS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4475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740FA9" w:rsidRPr="00740FA9" w:rsidRDefault="00740FA9" w:rsidP="00740FA9">
            <w:pPr>
              <w:widowControl w:val="0"/>
              <w:jc w:val="center"/>
              <w:rPr>
                <w:rFonts w:ascii="Arial" w:eastAsia="Arial Unicode MS" w:hAnsi="Arial" w:cs="Arial"/>
                <w:b/>
                <w:color w:val="000000"/>
                <w:sz w:val="18"/>
                <w:szCs w:val="18"/>
                <w:lang w:val="tt-RU" w:bidi="ru-RU"/>
              </w:rPr>
            </w:pPr>
            <w:r w:rsidRPr="00740FA9">
              <w:rPr>
                <w:rFonts w:ascii="Arial" w:eastAsia="Arial Unicode MS" w:hAnsi="Arial" w:cs="Arial"/>
                <w:b/>
                <w:color w:val="000000"/>
                <w:sz w:val="18"/>
                <w:szCs w:val="18"/>
                <w:lang w:val="tt-RU" w:bidi="ru-RU"/>
              </w:rPr>
              <w:t>РЕСПУБЛИКА БАШКОРТОСТАН</w:t>
            </w:r>
          </w:p>
          <w:p w:rsidR="00740FA9" w:rsidRPr="00740FA9" w:rsidRDefault="00740FA9" w:rsidP="00740FA9">
            <w:pPr>
              <w:widowControl w:val="0"/>
              <w:jc w:val="center"/>
              <w:rPr>
                <w:rFonts w:ascii="Arial" w:eastAsia="Arial Unicode MS" w:hAnsi="Arial" w:cs="Arial"/>
                <w:b/>
                <w:color w:val="000000"/>
                <w:sz w:val="18"/>
                <w:szCs w:val="18"/>
                <w:lang w:val="tt-RU" w:bidi="ru-RU"/>
              </w:rPr>
            </w:pPr>
            <w:r w:rsidRPr="00740FA9">
              <w:rPr>
                <w:rFonts w:ascii="Arial" w:eastAsia="Arial Unicode MS" w:hAnsi="Arial" w:cs="Arial"/>
                <w:b/>
                <w:color w:val="000000"/>
                <w:sz w:val="18"/>
                <w:szCs w:val="18"/>
                <w:lang w:bidi="ru-RU"/>
              </w:rPr>
              <w:t>АДМИНИСТРАЦИЯ СЕЛЬСКОГО ПОСЕЛЕНИЯ                                  МЕЧЕТЛИНСКИЙ СЕЛЬСОВЕТ</w:t>
            </w:r>
          </w:p>
          <w:p w:rsidR="00740FA9" w:rsidRPr="00740FA9" w:rsidRDefault="00740FA9" w:rsidP="00740FA9">
            <w:pPr>
              <w:widowControl w:val="0"/>
              <w:jc w:val="center"/>
              <w:rPr>
                <w:rFonts w:ascii="Arial" w:eastAsia="Arial Unicode MS" w:hAnsi="Arial" w:cs="Arial"/>
                <w:b/>
                <w:color w:val="000000"/>
                <w:sz w:val="18"/>
                <w:szCs w:val="18"/>
                <w:lang w:val="tt-RU" w:bidi="ru-RU"/>
              </w:rPr>
            </w:pPr>
            <w:r w:rsidRPr="00740FA9">
              <w:rPr>
                <w:rFonts w:ascii="Arial" w:eastAsia="Arial Unicode MS" w:hAnsi="Arial" w:cs="Arial"/>
                <w:b/>
                <w:color w:val="000000"/>
                <w:sz w:val="18"/>
                <w:szCs w:val="18"/>
                <w:lang w:bidi="ru-RU"/>
              </w:rPr>
              <w:t>МУНИЦИПАЛЬНОГО РАЙОНА</w:t>
            </w:r>
          </w:p>
          <w:p w:rsidR="00740FA9" w:rsidRPr="00740FA9" w:rsidRDefault="00740FA9" w:rsidP="00740FA9">
            <w:pPr>
              <w:widowControl w:val="0"/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18"/>
                <w:szCs w:val="18"/>
                <w:lang w:bidi="ru-RU"/>
              </w:rPr>
            </w:pPr>
            <w:r w:rsidRPr="00740FA9">
              <w:rPr>
                <w:rFonts w:ascii="Arial" w:eastAsia="Arial Unicode MS" w:hAnsi="Arial" w:cs="Arial"/>
                <w:b/>
                <w:color w:val="000000"/>
                <w:sz w:val="18"/>
                <w:szCs w:val="18"/>
                <w:lang w:bidi="ru-RU"/>
              </w:rPr>
              <w:t>САЛАВАТСКИЙ РАЙОН</w:t>
            </w:r>
          </w:p>
          <w:p w:rsidR="00740FA9" w:rsidRPr="00740FA9" w:rsidRDefault="00740FA9" w:rsidP="00740FA9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333300"/>
                <w:sz w:val="18"/>
                <w:szCs w:val="18"/>
                <w:lang w:bidi="ru-RU"/>
              </w:rPr>
            </w:pPr>
          </w:p>
          <w:p w:rsidR="00740FA9" w:rsidRPr="00740FA9" w:rsidRDefault="00740FA9" w:rsidP="00740FA9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333300"/>
                <w:sz w:val="18"/>
                <w:szCs w:val="18"/>
                <w:lang w:bidi="ru-RU"/>
              </w:rPr>
            </w:pPr>
          </w:p>
          <w:p w:rsidR="00740FA9" w:rsidRPr="00740FA9" w:rsidRDefault="00740FA9" w:rsidP="00740FA9">
            <w:pPr>
              <w:keepNext/>
              <w:jc w:val="center"/>
              <w:outlineLvl w:val="3"/>
              <w:rPr>
                <w:iCs/>
                <w:sz w:val="18"/>
                <w:szCs w:val="18"/>
              </w:rPr>
            </w:pPr>
            <w:r w:rsidRPr="00740FA9">
              <w:rPr>
                <w:iCs/>
                <w:sz w:val="18"/>
                <w:szCs w:val="18"/>
              </w:rPr>
              <w:t xml:space="preserve">452482, </w:t>
            </w:r>
            <w:proofErr w:type="spellStart"/>
            <w:r w:rsidRPr="00740FA9">
              <w:rPr>
                <w:iCs/>
                <w:sz w:val="18"/>
                <w:szCs w:val="18"/>
              </w:rPr>
              <w:t>с.Мечетлино</w:t>
            </w:r>
            <w:proofErr w:type="spellEnd"/>
          </w:p>
          <w:p w:rsidR="00740FA9" w:rsidRPr="00740FA9" w:rsidRDefault="00740FA9" w:rsidP="00740FA9">
            <w:pPr>
              <w:widowControl w:val="0"/>
              <w:jc w:val="center"/>
              <w:rPr>
                <w:rFonts w:eastAsia="Arial Unicode MS"/>
                <w:color w:val="000000"/>
                <w:sz w:val="18"/>
                <w:szCs w:val="18"/>
                <w:lang w:bidi="ru-RU"/>
              </w:rPr>
            </w:pPr>
            <w:r w:rsidRPr="00740FA9">
              <w:rPr>
                <w:rFonts w:eastAsia="Arial Unicode MS"/>
                <w:color w:val="000000"/>
                <w:sz w:val="18"/>
                <w:szCs w:val="18"/>
                <w:lang w:bidi="ru-RU"/>
              </w:rPr>
              <w:t>Ул. Центральная, 67</w:t>
            </w:r>
          </w:p>
          <w:p w:rsidR="00740FA9" w:rsidRPr="00740FA9" w:rsidRDefault="00740FA9" w:rsidP="00740FA9">
            <w:pPr>
              <w:keepNext/>
              <w:jc w:val="center"/>
              <w:outlineLvl w:val="3"/>
              <w:rPr>
                <w:rFonts w:ascii="Arial" w:hAnsi="Arial" w:cs="Arial"/>
                <w:iCs/>
                <w:color w:val="333300"/>
                <w:sz w:val="18"/>
                <w:szCs w:val="18"/>
              </w:rPr>
            </w:pPr>
            <w:r w:rsidRPr="00740FA9">
              <w:rPr>
                <w:iCs/>
                <w:sz w:val="18"/>
                <w:szCs w:val="18"/>
              </w:rPr>
              <w:t>тел. 2-34-02</w:t>
            </w:r>
          </w:p>
        </w:tc>
      </w:tr>
    </w:tbl>
    <w:p w:rsidR="00740FA9" w:rsidRPr="00740FA9" w:rsidRDefault="00740FA9" w:rsidP="00740FA9">
      <w:pPr>
        <w:widowControl w:val="0"/>
        <w:spacing w:line="322" w:lineRule="exact"/>
        <w:ind w:right="60"/>
        <w:rPr>
          <w:b/>
          <w:color w:val="000000"/>
          <w:sz w:val="24"/>
          <w:szCs w:val="24"/>
          <w:lang w:bidi="ru-RU"/>
        </w:rPr>
      </w:pPr>
      <w:r w:rsidRPr="00740FA9">
        <w:rPr>
          <w:b/>
          <w:color w:val="000000"/>
          <w:sz w:val="24"/>
          <w:szCs w:val="24"/>
          <w:lang w:bidi="ru-RU"/>
        </w:rPr>
        <w:t xml:space="preserve">              КАРАР                                             №35                           ПОСТАНОВЛЕНИЕ</w:t>
      </w:r>
    </w:p>
    <w:p w:rsidR="00740FA9" w:rsidRPr="00740FA9" w:rsidRDefault="00740FA9" w:rsidP="00740FA9">
      <w:pPr>
        <w:widowControl w:val="0"/>
        <w:spacing w:line="322" w:lineRule="exact"/>
        <w:ind w:right="60"/>
        <w:rPr>
          <w:color w:val="000000"/>
          <w:sz w:val="24"/>
          <w:szCs w:val="24"/>
          <w:lang w:bidi="ru-RU"/>
        </w:rPr>
      </w:pPr>
      <w:r w:rsidRPr="00740FA9">
        <w:rPr>
          <w:b/>
          <w:color w:val="000000"/>
          <w:sz w:val="24"/>
          <w:szCs w:val="24"/>
          <w:lang w:bidi="ru-RU"/>
        </w:rPr>
        <w:t xml:space="preserve">  «</w:t>
      </w:r>
      <w:r w:rsidRPr="00740FA9">
        <w:rPr>
          <w:color w:val="000000"/>
          <w:sz w:val="28"/>
          <w:szCs w:val="28"/>
          <w:lang w:bidi="ru-RU"/>
        </w:rPr>
        <w:t>26» апрель 2021 й.                                                      «26» апреля 2021 г.</w:t>
      </w:r>
    </w:p>
    <w:p w:rsidR="003D19ED" w:rsidRDefault="003D19ED" w:rsidP="003D19ED">
      <w:pPr>
        <w:jc w:val="both"/>
        <w:rPr>
          <w:sz w:val="24"/>
          <w:szCs w:val="24"/>
        </w:rPr>
      </w:pPr>
      <w:bookmarkStart w:id="0" w:name="_GoBack"/>
      <w:bookmarkEnd w:id="0"/>
    </w:p>
    <w:p w:rsidR="003D19ED" w:rsidRPr="005A76A7" w:rsidRDefault="00E845BC" w:rsidP="001B76D8">
      <w:pPr>
        <w:jc w:val="center"/>
        <w:rPr>
          <w:sz w:val="24"/>
          <w:szCs w:val="24"/>
        </w:rPr>
      </w:pPr>
      <w:r w:rsidRPr="005A76A7">
        <w:rPr>
          <w:sz w:val="24"/>
          <w:szCs w:val="24"/>
        </w:rPr>
        <w:t>Об аннулировании сведений об адресах в государственном адресном реестре</w:t>
      </w:r>
    </w:p>
    <w:p w:rsidR="003D19ED" w:rsidRDefault="003D19ED" w:rsidP="003D19ED">
      <w:pPr>
        <w:jc w:val="both"/>
        <w:rPr>
          <w:sz w:val="28"/>
          <w:szCs w:val="28"/>
        </w:rPr>
      </w:pPr>
    </w:p>
    <w:p w:rsidR="003D19ED" w:rsidRPr="00472C4E" w:rsidRDefault="003D19ED" w:rsidP="003D19ED">
      <w:pPr>
        <w:ind w:firstLine="709"/>
        <w:jc w:val="both"/>
        <w:rPr>
          <w:sz w:val="24"/>
          <w:szCs w:val="24"/>
        </w:rPr>
      </w:pPr>
      <w:r w:rsidRPr="00472C4E">
        <w:rPr>
          <w:sz w:val="24"/>
          <w:szCs w:val="24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</w:t>
      </w:r>
      <w:r w:rsidR="0093623B" w:rsidRPr="00472C4E">
        <w:rPr>
          <w:sz w:val="24"/>
          <w:szCs w:val="24"/>
        </w:rPr>
        <w:t>ения в Российской Федерации»,</w:t>
      </w:r>
      <w:r w:rsidR="00AC13C2">
        <w:rPr>
          <w:sz w:val="24"/>
          <w:szCs w:val="24"/>
        </w:rPr>
        <w:t xml:space="preserve"> </w:t>
      </w:r>
      <w:r w:rsidR="00EB1439" w:rsidRPr="00472C4E">
        <w:rPr>
          <w:sz w:val="24"/>
          <w:szCs w:val="24"/>
        </w:rPr>
        <w:t>Постановлением Правительства Российской Федерации от 22.05.2015 года № 492  «О составе сведений об адресах, размещаемых в государственном адресном реестре, порядке</w:t>
      </w:r>
      <w:r w:rsidR="00B70930">
        <w:rPr>
          <w:sz w:val="24"/>
          <w:szCs w:val="24"/>
        </w:rPr>
        <w:t xml:space="preserve"> </w:t>
      </w:r>
      <w:r w:rsidR="00EB1439" w:rsidRPr="00472C4E">
        <w:rPr>
          <w:sz w:val="24"/>
          <w:szCs w:val="24"/>
        </w:rPr>
        <w:t>межведомственного информационного взаимодействия при ведении информационного адресного реестра, о внесении изменений и признании утратившими силу некоторых актов Правительства Российской Федерации», по результатам инвентаризации сведений</w:t>
      </w:r>
      <w:r w:rsidR="000D3832" w:rsidRPr="00472C4E">
        <w:rPr>
          <w:sz w:val="24"/>
          <w:szCs w:val="24"/>
        </w:rPr>
        <w:t>,</w:t>
      </w:r>
      <w:r w:rsidR="00EB1439" w:rsidRPr="00472C4E">
        <w:rPr>
          <w:sz w:val="24"/>
          <w:szCs w:val="24"/>
        </w:rPr>
        <w:t xml:space="preserve"> содержащихся в государственном адресном реестре (ГАР), выявлены сведения о неактуальных и недостоверных сведениях об адресах, в связи с чем, </w:t>
      </w:r>
      <w:r w:rsidRPr="00472C4E">
        <w:rPr>
          <w:sz w:val="24"/>
          <w:szCs w:val="24"/>
        </w:rPr>
        <w:t>Администраци</w:t>
      </w:r>
      <w:r w:rsidR="00AC13C2">
        <w:rPr>
          <w:sz w:val="24"/>
          <w:szCs w:val="24"/>
        </w:rPr>
        <w:t xml:space="preserve">я сельского поселения </w:t>
      </w:r>
      <w:r w:rsidR="005B513B">
        <w:rPr>
          <w:sz w:val="24"/>
          <w:szCs w:val="24"/>
        </w:rPr>
        <w:t>Мечетлинский</w:t>
      </w:r>
      <w:r w:rsidRPr="00472C4E">
        <w:rPr>
          <w:sz w:val="24"/>
          <w:szCs w:val="24"/>
        </w:rPr>
        <w:t xml:space="preserve"> сельсовет муниципального района Салаватский район Республики Башкортостан </w:t>
      </w:r>
    </w:p>
    <w:p w:rsidR="003D19ED" w:rsidRPr="00472C4E" w:rsidRDefault="003D19ED" w:rsidP="003D19ED">
      <w:pPr>
        <w:jc w:val="both"/>
        <w:rPr>
          <w:sz w:val="24"/>
          <w:szCs w:val="24"/>
        </w:rPr>
      </w:pPr>
      <w:r w:rsidRPr="00472C4E">
        <w:rPr>
          <w:sz w:val="24"/>
          <w:szCs w:val="24"/>
        </w:rPr>
        <w:t>ПОСТАНОВЛЯЕТ:</w:t>
      </w:r>
    </w:p>
    <w:p w:rsidR="0093623B" w:rsidRPr="000020B3" w:rsidRDefault="00EB1439" w:rsidP="000020B3">
      <w:pPr>
        <w:pStyle w:val="a3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020B3">
        <w:rPr>
          <w:rFonts w:ascii="Times New Roman" w:hAnsi="Times New Roman" w:cs="Times New Roman"/>
          <w:sz w:val="24"/>
          <w:szCs w:val="24"/>
        </w:rPr>
        <w:t>Аннулировать следующее сведение об адресах объектов адресации в ГАР:</w:t>
      </w:r>
    </w:p>
    <w:p w:rsidR="001B4539" w:rsidRPr="000020B3" w:rsidRDefault="00EB1439" w:rsidP="000020B3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020B3">
        <w:rPr>
          <w:rFonts w:ascii="Times New Roman" w:hAnsi="Times New Roman" w:cs="Times New Roman"/>
          <w:sz w:val="24"/>
          <w:szCs w:val="24"/>
        </w:rPr>
        <w:t xml:space="preserve">1.1. </w:t>
      </w:r>
      <w:r w:rsidR="001B4539" w:rsidRPr="000020B3">
        <w:rPr>
          <w:rFonts w:ascii="Times New Roman" w:hAnsi="Times New Roman" w:cs="Times New Roman"/>
          <w:sz w:val="24"/>
          <w:szCs w:val="24"/>
        </w:rPr>
        <w:t>Российская Федерация, Республика Башкортостан, Салаватский муниципальный райо</w:t>
      </w:r>
      <w:r w:rsidR="00AC13C2" w:rsidRPr="000020B3">
        <w:rPr>
          <w:rFonts w:ascii="Times New Roman" w:hAnsi="Times New Roman" w:cs="Times New Roman"/>
          <w:sz w:val="24"/>
          <w:szCs w:val="24"/>
        </w:rPr>
        <w:t xml:space="preserve">н, Сельское поселение </w:t>
      </w:r>
      <w:r w:rsidR="005B513B">
        <w:rPr>
          <w:rFonts w:ascii="Times New Roman" w:hAnsi="Times New Roman" w:cs="Times New Roman"/>
          <w:sz w:val="24"/>
          <w:szCs w:val="24"/>
        </w:rPr>
        <w:t>Мечетлинский</w:t>
      </w:r>
      <w:r w:rsidR="00AC13C2" w:rsidRPr="000020B3">
        <w:rPr>
          <w:rFonts w:ascii="Times New Roman" w:hAnsi="Times New Roman" w:cs="Times New Roman"/>
          <w:sz w:val="24"/>
          <w:szCs w:val="24"/>
        </w:rPr>
        <w:t xml:space="preserve"> сельсовет, </w:t>
      </w:r>
      <w:proofErr w:type="spellStart"/>
      <w:r w:rsidR="005B513B">
        <w:rPr>
          <w:rFonts w:ascii="Times New Roman" w:hAnsi="Times New Roman" w:cs="Times New Roman"/>
          <w:sz w:val="24"/>
          <w:szCs w:val="24"/>
        </w:rPr>
        <w:t>д</w:t>
      </w:r>
      <w:r w:rsidR="000020B3" w:rsidRPr="000020B3">
        <w:rPr>
          <w:rFonts w:ascii="Times New Roman" w:hAnsi="Times New Roman" w:cs="Times New Roman"/>
          <w:sz w:val="24"/>
          <w:szCs w:val="24"/>
        </w:rPr>
        <w:t>.</w:t>
      </w:r>
      <w:r w:rsidR="005B513B">
        <w:rPr>
          <w:rFonts w:ascii="Times New Roman" w:hAnsi="Times New Roman" w:cs="Times New Roman"/>
          <w:sz w:val="24"/>
          <w:szCs w:val="24"/>
        </w:rPr>
        <w:t>Ахунов</w:t>
      </w:r>
      <w:r w:rsidR="000020B3" w:rsidRPr="000020B3">
        <w:rPr>
          <w:rFonts w:ascii="Times New Roman" w:hAnsi="Times New Roman" w:cs="Times New Roman"/>
          <w:sz w:val="24"/>
          <w:szCs w:val="24"/>
        </w:rPr>
        <w:t>о</w:t>
      </w:r>
      <w:proofErr w:type="spellEnd"/>
      <w:r w:rsidR="000020B3" w:rsidRPr="000020B3">
        <w:rPr>
          <w:rFonts w:ascii="Times New Roman" w:hAnsi="Times New Roman" w:cs="Times New Roman"/>
          <w:sz w:val="24"/>
          <w:szCs w:val="24"/>
        </w:rPr>
        <w:t xml:space="preserve">, ул. </w:t>
      </w:r>
      <w:r w:rsidR="005B513B">
        <w:rPr>
          <w:rFonts w:ascii="Times New Roman" w:hAnsi="Times New Roman" w:cs="Times New Roman"/>
          <w:sz w:val="24"/>
          <w:szCs w:val="24"/>
        </w:rPr>
        <w:t>Лесная</w:t>
      </w:r>
      <w:r w:rsidR="000020B3" w:rsidRPr="000020B3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0020B3" w:rsidRPr="000020B3">
        <w:rPr>
          <w:rFonts w:ascii="Times New Roman" w:hAnsi="Times New Roman" w:cs="Times New Roman"/>
          <w:sz w:val="24"/>
          <w:szCs w:val="24"/>
        </w:rPr>
        <w:t>домовладение</w:t>
      </w:r>
      <w:r w:rsidR="005B513B">
        <w:rPr>
          <w:rFonts w:ascii="Times New Roman" w:hAnsi="Times New Roman" w:cs="Times New Roman"/>
          <w:sz w:val="24"/>
          <w:szCs w:val="24"/>
        </w:rPr>
        <w:t xml:space="preserve">  9</w:t>
      </w:r>
      <w:proofErr w:type="gramEnd"/>
      <w:r w:rsidR="005B513B">
        <w:rPr>
          <w:rFonts w:ascii="Times New Roman" w:hAnsi="Times New Roman" w:cs="Times New Roman"/>
          <w:sz w:val="24"/>
          <w:szCs w:val="24"/>
        </w:rPr>
        <w:t>/1</w:t>
      </w:r>
      <w:r w:rsidR="00AD3C71" w:rsidRPr="000020B3">
        <w:rPr>
          <w:rFonts w:ascii="Times New Roman" w:hAnsi="Times New Roman" w:cs="Times New Roman"/>
          <w:sz w:val="24"/>
          <w:szCs w:val="24"/>
        </w:rPr>
        <w:t>.</w:t>
      </w:r>
    </w:p>
    <w:p w:rsidR="00EB1439" w:rsidRPr="000020B3" w:rsidRDefault="00EB1439" w:rsidP="000020B3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0B3">
        <w:rPr>
          <w:rFonts w:ascii="Times New Roman" w:hAnsi="Times New Roman" w:cs="Times New Roman"/>
          <w:sz w:val="24"/>
          <w:szCs w:val="24"/>
        </w:rPr>
        <w:t>Уникальный номер адреса объекта адресации в ГАР:</w:t>
      </w:r>
      <w:r w:rsidR="00AD3C71" w:rsidRPr="000020B3">
        <w:rPr>
          <w:rFonts w:ascii="Times New Roman" w:hAnsi="Times New Roman" w:cs="Times New Roman"/>
          <w:sz w:val="24"/>
          <w:szCs w:val="24"/>
        </w:rPr>
        <w:t xml:space="preserve"> </w:t>
      </w:r>
      <w:r w:rsidR="005B513B">
        <w:rPr>
          <w:rFonts w:ascii="Arial" w:hAnsi="Arial" w:cs="Arial"/>
          <w:color w:val="000000"/>
          <w:sz w:val="21"/>
          <w:szCs w:val="21"/>
        </w:rPr>
        <w:t>c4a8305a-ea50-4350-8a67-622c954167bd</w:t>
      </w:r>
      <w:r w:rsidR="00AD3C71" w:rsidRPr="000020B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72C4E" w:rsidRPr="000020B3" w:rsidRDefault="00472C4E" w:rsidP="000020B3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020B3">
        <w:rPr>
          <w:rFonts w:ascii="Times New Roman" w:hAnsi="Times New Roman" w:cs="Times New Roman"/>
          <w:sz w:val="24"/>
          <w:szCs w:val="24"/>
        </w:rPr>
        <w:t xml:space="preserve">1.2. Российская Федерация, Республика Башкортостан, Салаватский муниципальный район, Сельское поселение </w:t>
      </w:r>
      <w:r w:rsidR="005B513B">
        <w:rPr>
          <w:rFonts w:ascii="Times New Roman" w:hAnsi="Times New Roman" w:cs="Times New Roman"/>
          <w:sz w:val="24"/>
          <w:szCs w:val="24"/>
        </w:rPr>
        <w:t>Мечетлинский</w:t>
      </w:r>
      <w:r w:rsidR="00AC13C2" w:rsidRPr="000020B3"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="00AD3C71" w:rsidRPr="00002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0E6F">
        <w:rPr>
          <w:rFonts w:ascii="Times New Roman" w:hAnsi="Times New Roman" w:cs="Times New Roman"/>
          <w:sz w:val="24"/>
          <w:szCs w:val="24"/>
        </w:rPr>
        <w:t>д</w:t>
      </w:r>
      <w:r w:rsidR="000020B3" w:rsidRPr="000020B3">
        <w:rPr>
          <w:rFonts w:ascii="Times New Roman" w:hAnsi="Times New Roman" w:cs="Times New Roman"/>
          <w:sz w:val="24"/>
          <w:szCs w:val="24"/>
        </w:rPr>
        <w:t>.</w:t>
      </w:r>
      <w:r w:rsidR="00C40E6F">
        <w:rPr>
          <w:rFonts w:ascii="Times New Roman" w:hAnsi="Times New Roman" w:cs="Times New Roman"/>
          <w:sz w:val="24"/>
          <w:szCs w:val="24"/>
        </w:rPr>
        <w:t>Ахуново</w:t>
      </w:r>
      <w:proofErr w:type="spellEnd"/>
      <w:r w:rsidR="000020B3" w:rsidRPr="000020B3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gramStart"/>
      <w:r w:rsidR="00C40E6F">
        <w:rPr>
          <w:rFonts w:ascii="Times New Roman" w:hAnsi="Times New Roman" w:cs="Times New Roman"/>
          <w:sz w:val="24"/>
          <w:szCs w:val="24"/>
        </w:rPr>
        <w:t>Лесная</w:t>
      </w:r>
      <w:r w:rsidR="000020B3" w:rsidRPr="000020B3">
        <w:rPr>
          <w:rFonts w:ascii="Times New Roman" w:hAnsi="Times New Roman" w:cs="Times New Roman"/>
          <w:sz w:val="24"/>
          <w:szCs w:val="24"/>
        </w:rPr>
        <w:t xml:space="preserve">, </w:t>
      </w:r>
      <w:r w:rsidR="00AD3C71" w:rsidRPr="000020B3">
        <w:rPr>
          <w:rFonts w:ascii="Times New Roman" w:hAnsi="Times New Roman" w:cs="Times New Roman"/>
          <w:sz w:val="24"/>
          <w:szCs w:val="24"/>
        </w:rPr>
        <w:t xml:space="preserve"> </w:t>
      </w:r>
      <w:r w:rsidR="000020B3" w:rsidRPr="000020B3">
        <w:rPr>
          <w:rFonts w:ascii="Times New Roman" w:hAnsi="Times New Roman" w:cs="Times New Roman"/>
          <w:sz w:val="24"/>
          <w:szCs w:val="24"/>
        </w:rPr>
        <w:t>домовладение</w:t>
      </w:r>
      <w:proofErr w:type="gramEnd"/>
      <w:r w:rsidR="000020B3" w:rsidRPr="000020B3">
        <w:rPr>
          <w:rFonts w:ascii="Times New Roman" w:hAnsi="Times New Roman" w:cs="Times New Roman"/>
          <w:sz w:val="24"/>
          <w:szCs w:val="24"/>
        </w:rPr>
        <w:t xml:space="preserve"> </w:t>
      </w:r>
      <w:r w:rsidR="00C40E6F">
        <w:rPr>
          <w:rFonts w:ascii="Times New Roman" w:hAnsi="Times New Roman" w:cs="Times New Roman"/>
          <w:sz w:val="24"/>
          <w:szCs w:val="24"/>
        </w:rPr>
        <w:t xml:space="preserve"> 7/1</w:t>
      </w:r>
      <w:r w:rsidR="00AD3C71" w:rsidRPr="000020B3">
        <w:rPr>
          <w:rFonts w:ascii="Times New Roman" w:hAnsi="Times New Roman" w:cs="Times New Roman"/>
          <w:sz w:val="24"/>
          <w:szCs w:val="24"/>
        </w:rPr>
        <w:t>.</w:t>
      </w:r>
    </w:p>
    <w:p w:rsidR="00AD3C71" w:rsidRPr="000020B3" w:rsidRDefault="00472C4E" w:rsidP="000020B3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0B3">
        <w:rPr>
          <w:rFonts w:ascii="Times New Roman" w:hAnsi="Times New Roman" w:cs="Times New Roman"/>
          <w:sz w:val="24"/>
          <w:szCs w:val="24"/>
        </w:rPr>
        <w:t xml:space="preserve">Уникальный номер адреса объекта адресации в ГАР: </w:t>
      </w:r>
      <w:r w:rsidR="00C40E6F">
        <w:rPr>
          <w:rFonts w:ascii="Arial" w:hAnsi="Arial" w:cs="Arial"/>
          <w:color w:val="000000"/>
          <w:sz w:val="21"/>
          <w:szCs w:val="21"/>
        </w:rPr>
        <w:t>e691efce-7998-411f-84fd-86f733d7a20d</w:t>
      </w:r>
      <w:r w:rsidR="00AD3C71" w:rsidRPr="000020B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D3C71" w:rsidRPr="000020B3" w:rsidRDefault="00472C4E" w:rsidP="000020B3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020B3">
        <w:rPr>
          <w:rFonts w:ascii="Times New Roman" w:hAnsi="Times New Roman" w:cs="Times New Roman"/>
          <w:sz w:val="24"/>
          <w:szCs w:val="24"/>
        </w:rPr>
        <w:t xml:space="preserve">1.3. Российская Федерация, Республика Башкортостан, Салаватский муниципальный район, Сельское поселение </w:t>
      </w:r>
      <w:r w:rsidR="005B513B">
        <w:rPr>
          <w:rFonts w:ascii="Times New Roman" w:hAnsi="Times New Roman" w:cs="Times New Roman"/>
          <w:sz w:val="24"/>
          <w:szCs w:val="24"/>
        </w:rPr>
        <w:t>Мечетлинский</w:t>
      </w:r>
      <w:r w:rsidR="00AC13C2" w:rsidRPr="000020B3">
        <w:rPr>
          <w:rFonts w:ascii="Times New Roman" w:hAnsi="Times New Roman" w:cs="Times New Roman"/>
          <w:sz w:val="24"/>
          <w:szCs w:val="24"/>
        </w:rPr>
        <w:t xml:space="preserve"> сельсовет, </w:t>
      </w:r>
      <w:proofErr w:type="spellStart"/>
      <w:r w:rsidR="00C017ED">
        <w:rPr>
          <w:rFonts w:ascii="Times New Roman" w:hAnsi="Times New Roman" w:cs="Times New Roman"/>
          <w:sz w:val="24"/>
          <w:szCs w:val="24"/>
        </w:rPr>
        <w:t>д</w:t>
      </w:r>
      <w:r w:rsidR="00C017ED" w:rsidRPr="000020B3">
        <w:rPr>
          <w:rFonts w:ascii="Times New Roman" w:hAnsi="Times New Roman" w:cs="Times New Roman"/>
          <w:sz w:val="24"/>
          <w:szCs w:val="24"/>
        </w:rPr>
        <w:t>.</w:t>
      </w:r>
      <w:r w:rsidR="00C017ED">
        <w:rPr>
          <w:rFonts w:ascii="Times New Roman" w:hAnsi="Times New Roman" w:cs="Times New Roman"/>
          <w:sz w:val="24"/>
          <w:szCs w:val="24"/>
        </w:rPr>
        <w:t>Ахуново</w:t>
      </w:r>
      <w:proofErr w:type="spellEnd"/>
      <w:r w:rsidR="00C017ED" w:rsidRPr="000020B3">
        <w:rPr>
          <w:rFonts w:ascii="Times New Roman" w:hAnsi="Times New Roman" w:cs="Times New Roman"/>
          <w:sz w:val="24"/>
          <w:szCs w:val="24"/>
        </w:rPr>
        <w:t xml:space="preserve">, ул. </w:t>
      </w:r>
      <w:r w:rsidR="00C017ED">
        <w:rPr>
          <w:rFonts w:ascii="Times New Roman" w:hAnsi="Times New Roman" w:cs="Times New Roman"/>
          <w:sz w:val="24"/>
          <w:szCs w:val="24"/>
        </w:rPr>
        <w:t>Лесная</w:t>
      </w:r>
      <w:r w:rsidR="000020B3" w:rsidRPr="000020B3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0020B3" w:rsidRPr="000020B3">
        <w:rPr>
          <w:rFonts w:ascii="Times New Roman" w:hAnsi="Times New Roman" w:cs="Times New Roman"/>
          <w:sz w:val="24"/>
          <w:szCs w:val="24"/>
        </w:rPr>
        <w:t>домовладение</w:t>
      </w:r>
      <w:r w:rsidR="00C40E6F">
        <w:rPr>
          <w:rFonts w:ascii="Times New Roman" w:hAnsi="Times New Roman" w:cs="Times New Roman"/>
          <w:sz w:val="24"/>
          <w:szCs w:val="24"/>
        </w:rPr>
        <w:t xml:space="preserve">  8</w:t>
      </w:r>
      <w:proofErr w:type="gramEnd"/>
      <w:r w:rsidR="00C40E6F">
        <w:rPr>
          <w:rFonts w:ascii="Times New Roman" w:hAnsi="Times New Roman" w:cs="Times New Roman"/>
          <w:sz w:val="24"/>
          <w:szCs w:val="24"/>
        </w:rPr>
        <w:t>/1</w:t>
      </w:r>
      <w:r w:rsidR="00AD3C71" w:rsidRPr="000020B3">
        <w:rPr>
          <w:rFonts w:ascii="Times New Roman" w:hAnsi="Times New Roman" w:cs="Times New Roman"/>
          <w:sz w:val="24"/>
          <w:szCs w:val="24"/>
        </w:rPr>
        <w:t>.</w:t>
      </w:r>
    </w:p>
    <w:p w:rsidR="00AD3C71" w:rsidRPr="000020B3" w:rsidRDefault="00472C4E" w:rsidP="000020B3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0B3">
        <w:rPr>
          <w:rFonts w:ascii="Times New Roman" w:hAnsi="Times New Roman" w:cs="Times New Roman"/>
          <w:sz w:val="24"/>
          <w:szCs w:val="24"/>
        </w:rPr>
        <w:t xml:space="preserve">Уникальный номер адреса объекта адресации в ГАР: </w:t>
      </w:r>
      <w:r w:rsidR="00C40E6F">
        <w:rPr>
          <w:rFonts w:ascii="Arial" w:hAnsi="Arial" w:cs="Arial"/>
          <w:color w:val="000000"/>
          <w:sz w:val="21"/>
          <w:szCs w:val="21"/>
        </w:rPr>
        <w:t>297e1540-1b15-4b8e-82fe-3462a4ef2de0</w:t>
      </w:r>
      <w:r w:rsidR="00AD3C71" w:rsidRPr="000020B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D3C71" w:rsidRPr="000020B3" w:rsidRDefault="00472C4E" w:rsidP="000020B3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020B3">
        <w:rPr>
          <w:rFonts w:ascii="Times New Roman" w:hAnsi="Times New Roman" w:cs="Times New Roman"/>
          <w:sz w:val="24"/>
          <w:szCs w:val="24"/>
        </w:rPr>
        <w:t xml:space="preserve">1.4. Российская Федерация, Республика Башкортостан, Салаватский муниципальный район, Сельское поселение </w:t>
      </w:r>
      <w:r w:rsidR="005B513B">
        <w:rPr>
          <w:rFonts w:ascii="Times New Roman" w:hAnsi="Times New Roman" w:cs="Times New Roman"/>
          <w:sz w:val="24"/>
          <w:szCs w:val="24"/>
        </w:rPr>
        <w:t>Мечетлинский</w:t>
      </w:r>
      <w:r w:rsidR="00AC13C2" w:rsidRPr="000020B3">
        <w:rPr>
          <w:rFonts w:ascii="Times New Roman" w:hAnsi="Times New Roman" w:cs="Times New Roman"/>
          <w:sz w:val="24"/>
          <w:szCs w:val="24"/>
        </w:rPr>
        <w:t xml:space="preserve"> сельсовет, </w:t>
      </w:r>
      <w:proofErr w:type="spellStart"/>
      <w:r w:rsidR="00C017ED">
        <w:rPr>
          <w:rFonts w:ascii="Times New Roman" w:hAnsi="Times New Roman" w:cs="Times New Roman"/>
          <w:sz w:val="24"/>
          <w:szCs w:val="24"/>
        </w:rPr>
        <w:t>д</w:t>
      </w:r>
      <w:r w:rsidR="00C017ED" w:rsidRPr="000020B3">
        <w:rPr>
          <w:rFonts w:ascii="Times New Roman" w:hAnsi="Times New Roman" w:cs="Times New Roman"/>
          <w:sz w:val="24"/>
          <w:szCs w:val="24"/>
        </w:rPr>
        <w:t>.</w:t>
      </w:r>
      <w:r w:rsidR="00C017ED">
        <w:rPr>
          <w:rFonts w:ascii="Times New Roman" w:hAnsi="Times New Roman" w:cs="Times New Roman"/>
          <w:sz w:val="24"/>
          <w:szCs w:val="24"/>
        </w:rPr>
        <w:t>Ахуново</w:t>
      </w:r>
      <w:proofErr w:type="spellEnd"/>
      <w:r w:rsidR="00C017ED" w:rsidRPr="000020B3">
        <w:rPr>
          <w:rFonts w:ascii="Times New Roman" w:hAnsi="Times New Roman" w:cs="Times New Roman"/>
          <w:sz w:val="24"/>
          <w:szCs w:val="24"/>
        </w:rPr>
        <w:t xml:space="preserve">, ул. </w:t>
      </w:r>
      <w:r w:rsidR="00C017ED">
        <w:rPr>
          <w:rFonts w:ascii="Times New Roman" w:hAnsi="Times New Roman" w:cs="Times New Roman"/>
          <w:sz w:val="24"/>
          <w:szCs w:val="24"/>
        </w:rPr>
        <w:t>Лесная</w:t>
      </w:r>
      <w:r w:rsidR="000020B3" w:rsidRPr="000020B3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0020B3" w:rsidRPr="000020B3">
        <w:rPr>
          <w:rFonts w:ascii="Times New Roman" w:hAnsi="Times New Roman" w:cs="Times New Roman"/>
          <w:sz w:val="24"/>
          <w:szCs w:val="24"/>
        </w:rPr>
        <w:t>домовладение</w:t>
      </w:r>
      <w:r w:rsidR="00C40E6F">
        <w:rPr>
          <w:rFonts w:ascii="Times New Roman" w:hAnsi="Times New Roman" w:cs="Times New Roman"/>
          <w:sz w:val="24"/>
          <w:szCs w:val="24"/>
        </w:rPr>
        <w:t xml:space="preserve">  12</w:t>
      </w:r>
      <w:proofErr w:type="gramEnd"/>
      <w:r w:rsidR="00C40E6F">
        <w:rPr>
          <w:rFonts w:ascii="Times New Roman" w:hAnsi="Times New Roman" w:cs="Times New Roman"/>
          <w:sz w:val="24"/>
          <w:szCs w:val="24"/>
        </w:rPr>
        <w:t>/1</w:t>
      </w:r>
      <w:r w:rsidR="00AD3C71" w:rsidRPr="000020B3">
        <w:rPr>
          <w:rFonts w:ascii="Times New Roman" w:hAnsi="Times New Roman" w:cs="Times New Roman"/>
          <w:sz w:val="24"/>
          <w:szCs w:val="24"/>
        </w:rPr>
        <w:t>.</w:t>
      </w:r>
    </w:p>
    <w:p w:rsidR="00AD3C71" w:rsidRPr="000020B3" w:rsidRDefault="00472C4E" w:rsidP="000020B3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0B3">
        <w:rPr>
          <w:rFonts w:ascii="Times New Roman" w:hAnsi="Times New Roman" w:cs="Times New Roman"/>
          <w:sz w:val="24"/>
          <w:szCs w:val="24"/>
        </w:rPr>
        <w:t xml:space="preserve">Уникальный номер адреса объекта адресации в ГАР: </w:t>
      </w:r>
      <w:r w:rsidR="00C40E6F">
        <w:rPr>
          <w:rFonts w:ascii="Arial" w:hAnsi="Arial" w:cs="Arial"/>
          <w:color w:val="000000"/>
          <w:sz w:val="21"/>
          <w:szCs w:val="21"/>
        </w:rPr>
        <w:t>f44ba857-0a1e-44f7-9d83-80dba405c63f</w:t>
      </w:r>
      <w:r w:rsidR="004F0FB7" w:rsidRPr="000020B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D3C71" w:rsidRPr="000020B3" w:rsidRDefault="00472C4E" w:rsidP="000020B3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020B3">
        <w:rPr>
          <w:rFonts w:ascii="Times New Roman" w:hAnsi="Times New Roman" w:cs="Times New Roman"/>
          <w:sz w:val="24"/>
          <w:szCs w:val="24"/>
        </w:rPr>
        <w:t xml:space="preserve">1.5. Российская Федерация, Республика Башкортостан, Салаватский муниципальный район, Сельское поселение </w:t>
      </w:r>
      <w:r w:rsidR="005B513B">
        <w:rPr>
          <w:rFonts w:ascii="Times New Roman" w:hAnsi="Times New Roman" w:cs="Times New Roman"/>
          <w:sz w:val="24"/>
          <w:szCs w:val="24"/>
        </w:rPr>
        <w:t>Мечетлинский</w:t>
      </w:r>
      <w:r w:rsidR="00AC13C2" w:rsidRPr="000020B3">
        <w:rPr>
          <w:rFonts w:ascii="Times New Roman" w:hAnsi="Times New Roman" w:cs="Times New Roman"/>
          <w:sz w:val="24"/>
          <w:szCs w:val="24"/>
        </w:rPr>
        <w:t xml:space="preserve"> сельсовет, </w:t>
      </w:r>
      <w:proofErr w:type="spellStart"/>
      <w:r w:rsidR="00C40E6F">
        <w:rPr>
          <w:rFonts w:ascii="Times New Roman" w:hAnsi="Times New Roman" w:cs="Times New Roman"/>
          <w:sz w:val="24"/>
          <w:szCs w:val="24"/>
        </w:rPr>
        <w:t>д</w:t>
      </w:r>
      <w:r w:rsidR="000020B3" w:rsidRPr="000020B3">
        <w:rPr>
          <w:rFonts w:ascii="Times New Roman" w:hAnsi="Times New Roman" w:cs="Times New Roman"/>
          <w:sz w:val="24"/>
          <w:szCs w:val="24"/>
        </w:rPr>
        <w:t>.</w:t>
      </w:r>
      <w:r w:rsidR="00C40E6F">
        <w:rPr>
          <w:rFonts w:ascii="Times New Roman" w:hAnsi="Times New Roman" w:cs="Times New Roman"/>
          <w:sz w:val="24"/>
          <w:szCs w:val="24"/>
        </w:rPr>
        <w:t>Ахуново</w:t>
      </w:r>
      <w:proofErr w:type="spellEnd"/>
      <w:r w:rsidR="000020B3" w:rsidRPr="000020B3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gramStart"/>
      <w:r w:rsidR="00C40E6F">
        <w:rPr>
          <w:rFonts w:ascii="Times New Roman" w:hAnsi="Times New Roman" w:cs="Times New Roman"/>
          <w:sz w:val="24"/>
          <w:szCs w:val="24"/>
        </w:rPr>
        <w:t>Набережная</w:t>
      </w:r>
      <w:r w:rsidR="000020B3" w:rsidRPr="000020B3">
        <w:rPr>
          <w:rFonts w:ascii="Times New Roman" w:hAnsi="Times New Roman" w:cs="Times New Roman"/>
          <w:sz w:val="24"/>
          <w:szCs w:val="24"/>
        </w:rPr>
        <w:t xml:space="preserve">, </w:t>
      </w:r>
      <w:r w:rsidR="00AD3C71" w:rsidRPr="000020B3">
        <w:rPr>
          <w:rFonts w:ascii="Times New Roman" w:hAnsi="Times New Roman" w:cs="Times New Roman"/>
          <w:sz w:val="24"/>
          <w:szCs w:val="24"/>
        </w:rPr>
        <w:t xml:space="preserve"> </w:t>
      </w:r>
      <w:r w:rsidR="000020B3" w:rsidRPr="000020B3">
        <w:rPr>
          <w:rFonts w:ascii="Times New Roman" w:hAnsi="Times New Roman" w:cs="Times New Roman"/>
          <w:sz w:val="24"/>
          <w:szCs w:val="24"/>
        </w:rPr>
        <w:t>домовладение</w:t>
      </w:r>
      <w:proofErr w:type="gramEnd"/>
      <w:r w:rsidR="00C40E6F">
        <w:rPr>
          <w:rFonts w:ascii="Times New Roman" w:hAnsi="Times New Roman" w:cs="Times New Roman"/>
          <w:sz w:val="24"/>
          <w:szCs w:val="24"/>
        </w:rPr>
        <w:t xml:space="preserve"> 30</w:t>
      </w:r>
      <w:r w:rsidR="004F0FB7" w:rsidRPr="000020B3">
        <w:rPr>
          <w:rFonts w:ascii="Times New Roman" w:hAnsi="Times New Roman" w:cs="Times New Roman"/>
          <w:sz w:val="24"/>
          <w:szCs w:val="24"/>
        </w:rPr>
        <w:t>.</w:t>
      </w:r>
    </w:p>
    <w:p w:rsidR="00BC1AD3" w:rsidRPr="000020B3" w:rsidRDefault="00472C4E" w:rsidP="000020B3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0B3">
        <w:rPr>
          <w:rFonts w:ascii="Times New Roman" w:hAnsi="Times New Roman" w:cs="Times New Roman"/>
          <w:sz w:val="24"/>
          <w:szCs w:val="24"/>
        </w:rPr>
        <w:t xml:space="preserve">Уникальный номер адреса объекта адресации в ГАР: </w:t>
      </w:r>
      <w:r w:rsidR="00C40E6F">
        <w:rPr>
          <w:rFonts w:ascii="Arial" w:hAnsi="Arial" w:cs="Arial"/>
          <w:color w:val="000000"/>
          <w:sz w:val="21"/>
          <w:szCs w:val="21"/>
        </w:rPr>
        <w:t>d8070dab-682b-415b-89ff-0da441a27a8e</w:t>
      </w:r>
      <w:r w:rsidR="004F0FB7" w:rsidRPr="000020B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D3C71" w:rsidRPr="000020B3" w:rsidRDefault="00AD3C71" w:rsidP="000020B3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020B3">
        <w:rPr>
          <w:rFonts w:ascii="Times New Roman" w:hAnsi="Times New Roman" w:cs="Times New Roman"/>
          <w:sz w:val="24"/>
          <w:szCs w:val="24"/>
        </w:rPr>
        <w:t xml:space="preserve">1.6. Российская Федерация, Республика Башкортостан, Салаватский муниципальный район, Сельское поселение </w:t>
      </w:r>
      <w:r w:rsidR="005B513B">
        <w:rPr>
          <w:rFonts w:ascii="Times New Roman" w:hAnsi="Times New Roman" w:cs="Times New Roman"/>
          <w:sz w:val="24"/>
          <w:szCs w:val="24"/>
        </w:rPr>
        <w:t>Мечетлинский</w:t>
      </w:r>
      <w:r w:rsidRPr="000020B3">
        <w:rPr>
          <w:rFonts w:ascii="Times New Roman" w:hAnsi="Times New Roman" w:cs="Times New Roman"/>
          <w:sz w:val="24"/>
          <w:szCs w:val="24"/>
        </w:rPr>
        <w:t xml:space="preserve"> сельсов</w:t>
      </w:r>
      <w:r w:rsidR="00C40E6F">
        <w:rPr>
          <w:rFonts w:ascii="Times New Roman" w:hAnsi="Times New Roman" w:cs="Times New Roman"/>
          <w:sz w:val="24"/>
          <w:szCs w:val="24"/>
        </w:rPr>
        <w:t xml:space="preserve">ет, </w:t>
      </w:r>
      <w:proofErr w:type="spellStart"/>
      <w:r w:rsidR="00C40E6F">
        <w:rPr>
          <w:rFonts w:ascii="Times New Roman" w:hAnsi="Times New Roman" w:cs="Times New Roman"/>
          <w:sz w:val="24"/>
          <w:szCs w:val="24"/>
        </w:rPr>
        <w:t>д</w:t>
      </w:r>
      <w:r w:rsidR="000020B3" w:rsidRPr="000020B3">
        <w:rPr>
          <w:rFonts w:ascii="Times New Roman" w:hAnsi="Times New Roman" w:cs="Times New Roman"/>
          <w:sz w:val="24"/>
          <w:szCs w:val="24"/>
        </w:rPr>
        <w:t>.</w:t>
      </w:r>
      <w:r w:rsidR="00C40E6F">
        <w:rPr>
          <w:rFonts w:ascii="Times New Roman" w:hAnsi="Times New Roman" w:cs="Times New Roman"/>
          <w:sz w:val="24"/>
          <w:szCs w:val="24"/>
        </w:rPr>
        <w:t>Ахуново</w:t>
      </w:r>
      <w:proofErr w:type="spellEnd"/>
      <w:r w:rsidR="000020B3" w:rsidRPr="000020B3">
        <w:rPr>
          <w:rFonts w:ascii="Times New Roman" w:hAnsi="Times New Roman" w:cs="Times New Roman"/>
          <w:sz w:val="24"/>
          <w:szCs w:val="24"/>
        </w:rPr>
        <w:t xml:space="preserve">, ул. </w:t>
      </w:r>
      <w:r w:rsidR="00C40E6F">
        <w:rPr>
          <w:rFonts w:ascii="Times New Roman" w:hAnsi="Times New Roman" w:cs="Times New Roman"/>
          <w:sz w:val="24"/>
          <w:szCs w:val="24"/>
        </w:rPr>
        <w:t>Центральная</w:t>
      </w:r>
      <w:r w:rsidR="000020B3" w:rsidRPr="000020B3">
        <w:rPr>
          <w:rFonts w:ascii="Times New Roman" w:hAnsi="Times New Roman" w:cs="Times New Roman"/>
          <w:sz w:val="24"/>
          <w:szCs w:val="24"/>
        </w:rPr>
        <w:t xml:space="preserve">, домовладение </w:t>
      </w:r>
      <w:r w:rsidR="00C40E6F">
        <w:rPr>
          <w:rFonts w:ascii="Times New Roman" w:hAnsi="Times New Roman" w:cs="Times New Roman"/>
          <w:sz w:val="24"/>
          <w:szCs w:val="24"/>
        </w:rPr>
        <w:t xml:space="preserve">  25</w:t>
      </w:r>
      <w:r w:rsidRPr="000020B3">
        <w:rPr>
          <w:rFonts w:ascii="Times New Roman" w:hAnsi="Times New Roman" w:cs="Times New Roman"/>
          <w:sz w:val="24"/>
          <w:szCs w:val="24"/>
        </w:rPr>
        <w:t>/1</w:t>
      </w:r>
      <w:r w:rsidR="004F0FB7" w:rsidRPr="000020B3">
        <w:rPr>
          <w:rFonts w:ascii="Times New Roman" w:hAnsi="Times New Roman" w:cs="Times New Roman"/>
          <w:sz w:val="24"/>
          <w:szCs w:val="24"/>
        </w:rPr>
        <w:t>.</w:t>
      </w:r>
    </w:p>
    <w:p w:rsidR="00AD3C71" w:rsidRPr="000020B3" w:rsidRDefault="00AD3C71" w:rsidP="000020B3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020B3">
        <w:rPr>
          <w:rFonts w:ascii="Times New Roman" w:hAnsi="Times New Roman" w:cs="Times New Roman"/>
          <w:sz w:val="24"/>
          <w:szCs w:val="24"/>
        </w:rPr>
        <w:t xml:space="preserve">Уникальный номер адреса объекта адресации в ГАР: </w:t>
      </w:r>
      <w:r w:rsidR="00C017ED">
        <w:br/>
      </w:r>
      <w:r w:rsidR="00C017ED">
        <w:rPr>
          <w:rFonts w:ascii="Arial" w:hAnsi="Arial" w:cs="Arial"/>
          <w:color w:val="000000"/>
          <w:sz w:val="21"/>
          <w:szCs w:val="21"/>
        </w:rPr>
        <w:t>3211da91-cbf8-411c-a5b2-decd0fa1a90d</w:t>
      </w:r>
      <w:r w:rsidR="004F0FB7" w:rsidRPr="000020B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C13C2" w:rsidRPr="000020B3" w:rsidRDefault="001B4539" w:rsidP="000020B3">
      <w:pPr>
        <w:tabs>
          <w:tab w:val="left" w:pos="989"/>
        </w:tabs>
        <w:ind w:firstLine="284"/>
        <w:jc w:val="both"/>
        <w:rPr>
          <w:sz w:val="24"/>
          <w:szCs w:val="24"/>
        </w:rPr>
      </w:pPr>
      <w:r w:rsidRPr="000020B3">
        <w:rPr>
          <w:sz w:val="24"/>
          <w:szCs w:val="24"/>
        </w:rPr>
        <w:tab/>
      </w:r>
      <w:r w:rsidR="000D3832" w:rsidRPr="000020B3">
        <w:rPr>
          <w:sz w:val="24"/>
          <w:szCs w:val="24"/>
        </w:rPr>
        <w:t>2</w:t>
      </w:r>
      <w:r w:rsidR="003D19ED" w:rsidRPr="000020B3">
        <w:rPr>
          <w:sz w:val="24"/>
          <w:szCs w:val="24"/>
        </w:rPr>
        <w:t>. Контроль за исполнением настоящего Постановления оставляю за собой.</w:t>
      </w:r>
    </w:p>
    <w:p w:rsidR="004F0FB7" w:rsidRPr="000020B3" w:rsidRDefault="004F0FB7" w:rsidP="000020B3">
      <w:pPr>
        <w:ind w:firstLine="284"/>
        <w:jc w:val="center"/>
        <w:rPr>
          <w:sz w:val="24"/>
          <w:szCs w:val="24"/>
        </w:rPr>
      </w:pPr>
    </w:p>
    <w:p w:rsidR="00B70930" w:rsidRPr="000020B3" w:rsidRDefault="00B70930" w:rsidP="000020B3">
      <w:pPr>
        <w:ind w:firstLine="284"/>
        <w:jc w:val="center"/>
        <w:rPr>
          <w:sz w:val="24"/>
          <w:szCs w:val="24"/>
        </w:rPr>
      </w:pPr>
    </w:p>
    <w:p w:rsidR="00CB6F77" w:rsidRDefault="003D19ED" w:rsidP="000020B3">
      <w:pPr>
        <w:ind w:firstLine="284"/>
        <w:jc w:val="center"/>
        <w:rPr>
          <w:sz w:val="28"/>
          <w:szCs w:val="28"/>
        </w:rPr>
      </w:pPr>
      <w:r w:rsidRPr="000020B3">
        <w:rPr>
          <w:sz w:val="24"/>
          <w:szCs w:val="24"/>
        </w:rPr>
        <w:t>Глава сельского поселения</w:t>
      </w:r>
      <w:r w:rsidRPr="000020B3">
        <w:rPr>
          <w:sz w:val="24"/>
          <w:szCs w:val="24"/>
        </w:rPr>
        <w:tab/>
      </w:r>
      <w:r w:rsidR="00AC13C2" w:rsidRPr="000020B3">
        <w:rPr>
          <w:sz w:val="24"/>
          <w:szCs w:val="24"/>
        </w:rPr>
        <w:t xml:space="preserve">   </w:t>
      </w:r>
      <w:r w:rsidRPr="000020B3">
        <w:rPr>
          <w:sz w:val="24"/>
          <w:szCs w:val="24"/>
        </w:rPr>
        <w:tab/>
      </w:r>
      <w:r w:rsidR="00AC13C2">
        <w:rPr>
          <w:sz w:val="24"/>
          <w:szCs w:val="24"/>
        </w:rPr>
        <w:t xml:space="preserve">                        </w:t>
      </w:r>
      <w:r w:rsidR="00C017ED">
        <w:rPr>
          <w:sz w:val="24"/>
          <w:szCs w:val="24"/>
        </w:rPr>
        <w:t>Б.С.Хурматуллин</w:t>
      </w:r>
    </w:p>
    <w:sectPr w:rsidR="00CB6F77" w:rsidSect="00B70930">
      <w:pgSz w:w="11906" w:h="16838"/>
      <w:pgMar w:top="567" w:right="680" w:bottom="28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CA6F29"/>
    <w:multiLevelType w:val="multilevel"/>
    <w:tmpl w:val="74020826"/>
    <w:lvl w:ilvl="0">
      <w:start w:val="1"/>
      <w:numFmt w:val="decimal"/>
      <w:lvlText w:val="%1."/>
      <w:lvlJc w:val="left"/>
      <w:pPr>
        <w:ind w:left="1275" w:hanging="1275"/>
      </w:pPr>
    </w:lvl>
    <w:lvl w:ilvl="1">
      <w:start w:val="1"/>
      <w:numFmt w:val="decimal"/>
      <w:lvlText w:val="%1.%2."/>
      <w:lvlJc w:val="left"/>
      <w:pPr>
        <w:ind w:left="1984" w:hanging="1275"/>
      </w:pPr>
    </w:lvl>
    <w:lvl w:ilvl="2">
      <w:start w:val="1"/>
      <w:numFmt w:val="decimal"/>
      <w:lvlText w:val="%1.%2.%3."/>
      <w:lvlJc w:val="left"/>
      <w:pPr>
        <w:ind w:left="2693" w:hanging="1275"/>
      </w:pPr>
    </w:lvl>
    <w:lvl w:ilvl="3">
      <w:start w:val="1"/>
      <w:numFmt w:val="decimal"/>
      <w:lvlText w:val="%1.%2.%3.%4."/>
      <w:lvlJc w:val="left"/>
      <w:pPr>
        <w:ind w:left="3402" w:hanging="1275"/>
      </w:pPr>
    </w:lvl>
    <w:lvl w:ilvl="4">
      <w:start w:val="1"/>
      <w:numFmt w:val="decimal"/>
      <w:lvlText w:val="%1.%2.%3.%4.%5."/>
      <w:lvlJc w:val="left"/>
      <w:pPr>
        <w:ind w:left="4111" w:hanging="1275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">
    <w:nsid w:val="1DEE7569"/>
    <w:multiLevelType w:val="multilevel"/>
    <w:tmpl w:val="14241672"/>
    <w:lvl w:ilvl="0">
      <w:start w:val="1"/>
      <w:numFmt w:val="decimal"/>
      <w:lvlText w:val="%1."/>
      <w:lvlJc w:val="left"/>
      <w:pPr>
        <w:ind w:left="3584" w:hanging="2025"/>
      </w:pPr>
    </w:lvl>
    <w:lvl w:ilvl="1">
      <w:start w:val="2"/>
      <w:numFmt w:val="decimal"/>
      <w:isLgl/>
      <w:lvlText w:val="%1.%2."/>
      <w:lvlJc w:val="left"/>
      <w:pPr>
        <w:ind w:left="2279" w:hanging="720"/>
      </w:pPr>
    </w:lvl>
    <w:lvl w:ilvl="2">
      <w:start w:val="1"/>
      <w:numFmt w:val="decimal"/>
      <w:isLgl/>
      <w:lvlText w:val="%1.%2.%3."/>
      <w:lvlJc w:val="left"/>
      <w:pPr>
        <w:ind w:left="2279" w:hanging="720"/>
      </w:pPr>
    </w:lvl>
    <w:lvl w:ilvl="3">
      <w:start w:val="1"/>
      <w:numFmt w:val="decimal"/>
      <w:isLgl/>
      <w:lvlText w:val="%1.%2.%3.%4."/>
      <w:lvlJc w:val="left"/>
      <w:pPr>
        <w:ind w:left="2639" w:hanging="1080"/>
      </w:pPr>
    </w:lvl>
    <w:lvl w:ilvl="4">
      <w:start w:val="1"/>
      <w:numFmt w:val="decimal"/>
      <w:isLgl/>
      <w:lvlText w:val="%1.%2.%3.%4.%5."/>
      <w:lvlJc w:val="left"/>
      <w:pPr>
        <w:ind w:left="2639" w:hanging="1080"/>
      </w:pPr>
    </w:lvl>
    <w:lvl w:ilvl="5">
      <w:start w:val="1"/>
      <w:numFmt w:val="decimal"/>
      <w:isLgl/>
      <w:lvlText w:val="%1.%2.%3.%4.%5.%6."/>
      <w:lvlJc w:val="left"/>
      <w:pPr>
        <w:ind w:left="2999" w:hanging="1440"/>
      </w:pPr>
    </w:lvl>
    <w:lvl w:ilvl="6">
      <w:start w:val="1"/>
      <w:numFmt w:val="decimal"/>
      <w:isLgl/>
      <w:lvlText w:val="%1.%2.%3.%4.%5.%6.%7."/>
      <w:lvlJc w:val="left"/>
      <w:pPr>
        <w:ind w:left="3359" w:hanging="1800"/>
      </w:pPr>
    </w:lvl>
    <w:lvl w:ilvl="7">
      <w:start w:val="1"/>
      <w:numFmt w:val="decimal"/>
      <w:isLgl/>
      <w:lvlText w:val="%1.%2.%3.%4.%5.%6.%7.%8."/>
      <w:lvlJc w:val="left"/>
      <w:pPr>
        <w:ind w:left="3359" w:hanging="1800"/>
      </w:pPr>
    </w:lvl>
    <w:lvl w:ilvl="8">
      <w:start w:val="1"/>
      <w:numFmt w:val="decimal"/>
      <w:isLgl/>
      <w:lvlText w:val="%1.%2.%3.%4.%5.%6.%7.%8.%9."/>
      <w:lvlJc w:val="left"/>
      <w:pPr>
        <w:ind w:left="3719" w:hanging="2160"/>
      </w:pPr>
    </w:lvl>
  </w:abstractNum>
  <w:abstractNum w:abstractNumId="2">
    <w:nsid w:val="30C35998"/>
    <w:multiLevelType w:val="multilevel"/>
    <w:tmpl w:val="D48EDC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">
    <w:nsid w:val="4FDE507F"/>
    <w:multiLevelType w:val="multilevel"/>
    <w:tmpl w:val="74020826"/>
    <w:lvl w:ilvl="0">
      <w:start w:val="1"/>
      <w:numFmt w:val="decimal"/>
      <w:lvlText w:val="%1."/>
      <w:lvlJc w:val="left"/>
      <w:pPr>
        <w:ind w:left="1275" w:hanging="1275"/>
      </w:pPr>
    </w:lvl>
    <w:lvl w:ilvl="1">
      <w:start w:val="1"/>
      <w:numFmt w:val="decimal"/>
      <w:lvlText w:val="%1.%2."/>
      <w:lvlJc w:val="left"/>
      <w:pPr>
        <w:ind w:left="1984" w:hanging="1275"/>
      </w:pPr>
    </w:lvl>
    <w:lvl w:ilvl="2">
      <w:start w:val="1"/>
      <w:numFmt w:val="decimal"/>
      <w:lvlText w:val="%1.%2.%3."/>
      <w:lvlJc w:val="left"/>
      <w:pPr>
        <w:ind w:left="2693" w:hanging="1275"/>
      </w:pPr>
    </w:lvl>
    <w:lvl w:ilvl="3">
      <w:start w:val="1"/>
      <w:numFmt w:val="decimal"/>
      <w:lvlText w:val="%1.%2.%3.%4."/>
      <w:lvlJc w:val="left"/>
      <w:pPr>
        <w:ind w:left="3402" w:hanging="1275"/>
      </w:pPr>
    </w:lvl>
    <w:lvl w:ilvl="4">
      <w:start w:val="1"/>
      <w:numFmt w:val="decimal"/>
      <w:lvlText w:val="%1.%2.%3.%4.%5."/>
      <w:lvlJc w:val="left"/>
      <w:pPr>
        <w:ind w:left="4111" w:hanging="1275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4">
    <w:nsid w:val="66EC4648"/>
    <w:multiLevelType w:val="multilevel"/>
    <w:tmpl w:val="6F822A8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5" w:hanging="180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9ED"/>
    <w:rsid w:val="000020B3"/>
    <w:rsid w:val="00021CBD"/>
    <w:rsid w:val="00071CBB"/>
    <w:rsid w:val="000844B0"/>
    <w:rsid w:val="000A4BC1"/>
    <w:rsid w:val="000D3832"/>
    <w:rsid w:val="000F302B"/>
    <w:rsid w:val="000F6902"/>
    <w:rsid w:val="00120261"/>
    <w:rsid w:val="001A54DD"/>
    <w:rsid w:val="001B4539"/>
    <w:rsid w:val="001B76D8"/>
    <w:rsid w:val="002312E2"/>
    <w:rsid w:val="00327159"/>
    <w:rsid w:val="00335C86"/>
    <w:rsid w:val="00342425"/>
    <w:rsid w:val="00387385"/>
    <w:rsid w:val="00390024"/>
    <w:rsid w:val="003D19ED"/>
    <w:rsid w:val="004214D9"/>
    <w:rsid w:val="00430902"/>
    <w:rsid w:val="00472C4E"/>
    <w:rsid w:val="004D0A74"/>
    <w:rsid w:val="004F0FB7"/>
    <w:rsid w:val="005A76A7"/>
    <w:rsid w:val="005B513B"/>
    <w:rsid w:val="005C3F1A"/>
    <w:rsid w:val="00642A5B"/>
    <w:rsid w:val="00645D5D"/>
    <w:rsid w:val="006700D0"/>
    <w:rsid w:val="006A1847"/>
    <w:rsid w:val="006D5B4A"/>
    <w:rsid w:val="00740FA9"/>
    <w:rsid w:val="007E6EE3"/>
    <w:rsid w:val="0081398E"/>
    <w:rsid w:val="00884D6A"/>
    <w:rsid w:val="0093623B"/>
    <w:rsid w:val="009649DB"/>
    <w:rsid w:val="00974327"/>
    <w:rsid w:val="00A552A2"/>
    <w:rsid w:val="00A9759B"/>
    <w:rsid w:val="00AC13C2"/>
    <w:rsid w:val="00AD3C71"/>
    <w:rsid w:val="00B30307"/>
    <w:rsid w:val="00B70930"/>
    <w:rsid w:val="00BA28FA"/>
    <w:rsid w:val="00BC1AD3"/>
    <w:rsid w:val="00BD1191"/>
    <w:rsid w:val="00C00080"/>
    <w:rsid w:val="00C017ED"/>
    <w:rsid w:val="00C04213"/>
    <w:rsid w:val="00C2094D"/>
    <w:rsid w:val="00C40E6F"/>
    <w:rsid w:val="00C45923"/>
    <w:rsid w:val="00C82A74"/>
    <w:rsid w:val="00C83E9A"/>
    <w:rsid w:val="00C91AE5"/>
    <w:rsid w:val="00CB68C8"/>
    <w:rsid w:val="00CB6F77"/>
    <w:rsid w:val="00D42572"/>
    <w:rsid w:val="00D71801"/>
    <w:rsid w:val="00D76FBB"/>
    <w:rsid w:val="00DF7CE7"/>
    <w:rsid w:val="00E845BC"/>
    <w:rsid w:val="00E92AFF"/>
    <w:rsid w:val="00EB1439"/>
    <w:rsid w:val="00F03854"/>
    <w:rsid w:val="00F42742"/>
    <w:rsid w:val="00F47161"/>
    <w:rsid w:val="00F4722C"/>
    <w:rsid w:val="00F62C15"/>
    <w:rsid w:val="00F8266C"/>
    <w:rsid w:val="00FA5570"/>
    <w:rsid w:val="00FB12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450577-E48B-402A-BA1B-C46DDEC7A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9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3D19E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3D19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0FA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D19ED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D19ED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CB6F77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CB68C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68C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40FA9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37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BA741C-F0B4-4657-88D5-91F682A73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Мечетлино</cp:lastModifiedBy>
  <cp:revision>2</cp:revision>
  <cp:lastPrinted>2021-04-21T11:29:00Z</cp:lastPrinted>
  <dcterms:created xsi:type="dcterms:W3CDTF">2021-04-26T07:37:00Z</dcterms:created>
  <dcterms:modified xsi:type="dcterms:W3CDTF">2021-04-26T07:37:00Z</dcterms:modified>
</cp:coreProperties>
</file>